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D4C12" w14:textId="77777777" w:rsidR="00313616" w:rsidRPr="007A7E4E" w:rsidRDefault="00313616" w:rsidP="003145DF">
      <w:pPr>
        <w:rPr>
          <w:rFonts w:ascii="Century Gothic" w:hAnsi="Century Gothic"/>
        </w:rPr>
      </w:pPr>
    </w:p>
    <w:p w14:paraId="7EDC3410" w14:textId="77777777" w:rsidR="00100058" w:rsidRPr="007A7E4E" w:rsidRDefault="0035439A" w:rsidP="00EE6E92">
      <w:pPr>
        <w:jc w:val="center"/>
        <w:rPr>
          <w:rFonts w:ascii="Century Gothic" w:hAnsi="Century Gothic"/>
        </w:rPr>
      </w:pPr>
      <w:r w:rsidRPr="007A7E4E">
        <w:rPr>
          <w:rFonts w:ascii="Century Gothic" w:hAnsi="Century Gothic"/>
          <w:noProof/>
        </w:rPr>
        <w:drawing>
          <wp:anchor distT="0" distB="0" distL="114300" distR="114300" simplePos="0" relativeHeight="251660288" behindDoc="1" locked="0" layoutInCell="1" allowOverlap="1" wp14:anchorId="14B49708" wp14:editId="5441AE79">
            <wp:simplePos x="0" y="0"/>
            <wp:positionH relativeFrom="margin">
              <wp:posOffset>318135</wp:posOffset>
            </wp:positionH>
            <wp:positionV relativeFrom="paragraph">
              <wp:posOffset>9525</wp:posOffset>
            </wp:positionV>
            <wp:extent cx="5999480" cy="691515"/>
            <wp:effectExtent l="0" t="0" r="1270" b="0"/>
            <wp:wrapTight wrapText="bothSides">
              <wp:wrapPolygon edited="0">
                <wp:start x="0" y="0"/>
                <wp:lineTo x="0" y="20826"/>
                <wp:lineTo x="21536" y="20826"/>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ve Got You Covered!.jpg"/>
                    <pic:cNvPicPr/>
                  </pic:nvPicPr>
                  <pic:blipFill>
                    <a:blip r:embed="rId8">
                      <a:extLst>
                        <a:ext uri="{28A0092B-C50C-407E-A947-70E740481C1C}">
                          <a14:useLocalDpi xmlns:a14="http://schemas.microsoft.com/office/drawing/2010/main" val="0"/>
                        </a:ext>
                      </a:extLst>
                    </a:blip>
                    <a:stretch>
                      <a:fillRect/>
                    </a:stretch>
                  </pic:blipFill>
                  <pic:spPr>
                    <a:xfrm>
                      <a:off x="0" y="0"/>
                      <a:ext cx="5999480" cy="691515"/>
                    </a:xfrm>
                    <a:prstGeom prst="rect">
                      <a:avLst/>
                    </a:prstGeom>
                  </pic:spPr>
                </pic:pic>
              </a:graphicData>
            </a:graphic>
            <wp14:sizeRelH relativeFrom="margin">
              <wp14:pctWidth>0</wp14:pctWidth>
            </wp14:sizeRelH>
            <wp14:sizeRelV relativeFrom="margin">
              <wp14:pctHeight>0</wp14:pctHeight>
            </wp14:sizeRelV>
          </wp:anchor>
        </w:drawing>
      </w:r>
    </w:p>
    <w:p w14:paraId="0679A7FE" w14:textId="77777777" w:rsidR="004C6336" w:rsidRDefault="004C6336" w:rsidP="00EE6E92">
      <w:pPr>
        <w:spacing w:after="0"/>
        <w:jc w:val="center"/>
        <w:rPr>
          <w:rFonts w:ascii="Century Gothic" w:hAnsi="Century Gothic"/>
          <w:b/>
          <w:sz w:val="56"/>
          <w:szCs w:val="56"/>
        </w:rPr>
      </w:pPr>
    </w:p>
    <w:p w14:paraId="2B54743E" w14:textId="77777777" w:rsidR="00C861E0" w:rsidRDefault="00C861E0" w:rsidP="005C62C5">
      <w:pPr>
        <w:spacing w:after="0"/>
        <w:rPr>
          <w:rFonts w:ascii="Century Gothic" w:hAnsi="Century Gothic"/>
          <w:b/>
          <w:sz w:val="56"/>
          <w:szCs w:val="56"/>
        </w:rPr>
      </w:pPr>
    </w:p>
    <w:p w14:paraId="32C76521" w14:textId="042E62C4" w:rsidR="00EE6E92" w:rsidRPr="007A7E4E" w:rsidRDefault="00001E0E" w:rsidP="00EE6E92">
      <w:pPr>
        <w:spacing w:after="0"/>
        <w:jc w:val="center"/>
        <w:rPr>
          <w:rFonts w:ascii="Century Gothic" w:hAnsi="Century Gothic"/>
          <w:b/>
          <w:sz w:val="56"/>
          <w:szCs w:val="56"/>
        </w:rPr>
      </w:pPr>
      <w:r w:rsidRPr="007A7E4E">
        <w:rPr>
          <w:rFonts w:ascii="Century Gothic" w:hAnsi="Century Gothic"/>
          <w:b/>
          <w:sz w:val="56"/>
          <w:szCs w:val="56"/>
        </w:rPr>
        <w:t>PCC College</w:t>
      </w:r>
      <w:r w:rsidR="00EE6E92" w:rsidRPr="007A7E4E">
        <w:rPr>
          <w:rFonts w:ascii="Century Gothic" w:hAnsi="Century Gothic"/>
          <w:b/>
          <w:sz w:val="56"/>
          <w:szCs w:val="56"/>
        </w:rPr>
        <w:t xml:space="preserve"> Start </w:t>
      </w:r>
    </w:p>
    <w:p w14:paraId="01805E3D" w14:textId="0D5F0C16" w:rsidR="00001E0E" w:rsidRPr="003D7BA4" w:rsidRDefault="003D3D31" w:rsidP="003D7BA4">
      <w:pPr>
        <w:spacing w:after="0"/>
        <w:jc w:val="center"/>
        <w:rPr>
          <w:rFonts w:ascii="Century Gothic" w:hAnsi="Century Gothic"/>
          <w:b/>
          <w:sz w:val="56"/>
          <w:szCs w:val="56"/>
        </w:rPr>
      </w:pPr>
      <w:r w:rsidRPr="007A7E4E">
        <w:rPr>
          <w:rFonts w:ascii="Century Gothic" w:hAnsi="Century Gothic"/>
          <w:b/>
          <w:sz w:val="56"/>
          <w:szCs w:val="56"/>
        </w:rPr>
        <w:t>Handbook</w:t>
      </w:r>
    </w:p>
    <w:p w14:paraId="34ABF89E" w14:textId="422D82E5" w:rsidR="00EE6E92" w:rsidRDefault="00EE6E92" w:rsidP="00EE6E92">
      <w:pPr>
        <w:jc w:val="center"/>
        <w:rPr>
          <w:rFonts w:ascii="Century Gothic" w:hAnsi="Century Gothic"/>
          <w:sz w:val="56"/>
          <w:szCs w:val="56"/>
        </w:rPr>
      </w:pPr>
      <w:r w:rsidRPr="007A7E4E">
        <w:rPr>
          <w:rFonts w:ascii="Century Gothic" w:hAnsi="Century Gothic"/>
          <w:sz w:val="56"/>
          <w:szCs w:val="56"/>
        </w:rPr>
        <w:t>202</w:t>
      </w:r>
      <w:r w:rsidR="003145E8">
        <w:rPr>
          <w:rFonts w:ascii="Century Gothic" w:hAnsi="Century Gothic"/>
          <w:sz w:val="56"/>
          <w:szCs w:val="56"/>
        </w:rPr>
        <w:t>6</w:t>
      </w:r>
      <w:r w:rsidR="00370E1A" w:rsidRPr="007A7E4E">
        <w:rPr>
          <w:rFonts w:ascii="Century Gothic" w:hAnsi="Century Gothic"/>
          <w:sz w:val="56"/>
          <w:szCs w:val="56"/>
        </w:rPr>
        <w:t>-2</w:t>
      </w:r>
      <w:r w:rsidR="003145E8">
        <w:rPr>
          <w:rFonts w:ascii="Century Gothic" w:hAnsi="Century Gothic"/>
          <w:sz w:val="56"/>
          <w:szCs w:val="56"/>
        </w:rPr>
        <w:t>7</w:t>
      </w:r>
    </w:p>
    <w:p w14:paraId="0221C0AA" w14:textId="77777777" w:rsidR="00E57BE2" w:rsidRPr="007A7E4E" w:rsidRDefault="00E57BE2" w:rsidP="00EE6E92">
      <w:pPr>
        <w:jc w:val="center"/>
        <w:rPr>
          <w:rFonts w:ascii="Century Gothic" w:hAnsi="Century Gothic"/>
          <w:sz w:val="56"/>
          <w:szCs w:val="56"/>
        </w:rPr>
      </w:pPr>
    </w:p>
    <w:p w14:paraId="34C39855" w14:textId="625D93F2" w:rsidR="00996200" w:rsidRPr="007A7E4E" w:rsidRDefault="00B9647F" w:rsidP="00996200">
      <w:pPr>
        <w:jc w:val="center"/>
        <w:rPr>
          <w:rFonts w:ascii="Century Gothic" w:hAnsi="Century Gothic"/>
          <w:sz w:val="24"/>
          <w:szCs w:val="24"/>
        </w:rPr>
      </w:pPr>
      <w:r w:rsidRPr="007A7E4E">
        <w:rPr>
          <w:rFonts w:ascii="Century Gothic" w:hAnsi="Century Gothic"/>
          <w:sz w:val="24"/>
          <w:szCs w:val="24"/>
        </w:rPr>
        <w:t xml:space="preserve">College Start is an opportunity for high school sophomores, juniors and seniors </w:t>
      </w:r>
      <w:r w:rsidR="00BC497F" w:rsidRPr="007A7E4E">
        <w:rPr>
          <w:rFonts w:ascii="Century Gothic" w:hAnsi="Century Gothic"/>
          <w:sz w:val="24"/>
          <w:szCs w:val="24"/>
        </w:rPr>
        <w:t xml:space="preserve">(and HS freshmen on a gifted IEP) </w:t>
      </w:r>
      <w:r w:rsidRPr="007A7E4E">
        <w:rPr>
          <w:rFonts w:ascii="Century Gothic" w:hAnsi="Century Gothic"/>
          <w:sz w:val="24"/>
          <w:szCs w:val="24"/>
        </w:rPr>
        <w:t xml:space="preserve">to earn college credit while still in high school. This handbook is designed to answer your questions about the requirements, expectations, </w:t>
      </w:r>
      <w:r w:rsidR="00996200" w:rsidRPr="007A7E4E">
        <w:rPr>
          <w:rFonts w:ascii="Century Gothic" w:hAnsi="Century Gothic"/>
          <w:sz w:val="24"/>
          <w:szCs w:val="24"/>
        </w:rPr>
        <w:t>processes,</w:t>
      </w:r>
      <w:r w:rsidRPr="007A7E4E">
        <w:rPr>
          <w:rFonts w:ascii="Century Gothic" w:hAnsi="Century Gothic"/>
          <w:sz w:val="24"/>
          <w:szCs w:val="24"/>
        </w:rPr>
        <w:t xml:space="preserve"> and services available to you as a college student through </w:t>
      </w:r>
      <w:r w:rsidR="00BC497F" w:rsidRPr="007A7E4E">
        <w:rPr>
          <w:rFonts w:ascii="Century Gothic" w:hAnsi="Century Gothic"/>
          <w:sz w:val="24"/>
          <w:szCs w:val="24"/>
        </w:rPr>
        <w:t>the College Star</w:t>
      </w:r>
      <w:r w:rsidRPr="007A7E4E">
        <w:rPr>
          <w:rFonts w:ascii="Century Gothic" w:hAnsi="Century Gothic"/>
          <w:sz w:val="24"/>
          <w:szCs w:val="24"/>
        </w:rPr>
        <w:t>t enrollment.</w:t>
      </w:r>
      <w:r w:rsidR="00996200" w:rsidRPr="007A7E4E">
        <w:rPr>
          <w:rFonts w:ascii="Century Gothic" w:hAnsi="Century Gothic"/>
          <w:sz w:val="24"/>
          <w:szCs w:val="24"/>
        </w:rPr>
        <w:t xml:space="preserve"> </w:t>
      </w:r>
    </w:p>
    <w:p w14:paraId="7E760EA2" w14:textId="21F03D52" w:rsidR="00CA05C3" w:rsidRDefault="00B9647F" w:rsidP="00C861E0">
      <w:pPr>
        <w:jc w:val="center"/>
        <w:rPr>
          <w:rFonts w:ascii="Century Gothic" w:hAnsi="Century Gothic"/>
          <w:sz w:val="24"/>
          <w:szCs w:val="24"/>
        </w:rPr>
      </w:pPr>
      <w:r w:rsidRPr="007A7E4E">
        <w:rPr>
          <w:rFonts w:ascii="Century Gothic" w:hAnsi="Century Gothic"/>
          <w:sz w:val="24"/>
          <w:szCs w:val="24"/>
        </w:rPr>
        <w:t>We are delighted you have chosen to get a head start on your college education by participating in the College Start Program at Pratt Community College, and we wish you the best for an excellent s</w:t>
      </w:r>
      <w:r w:rsidR="00C861E0">
        <w:rPr>
          <w:rFonts w:ascii="Century Gothic" w:hAnsi="Century Gothic"/>
          <w:sz w:val="24"/>
          <w:szCs w:val="24"/>
        </w:rPr>
        <w:t>chool year</w:t>
      </w:r>
      <w:r w:rsidRPr="007A7E4E">
        <w:rPr>
          <w:rFonts w:ascii="Century Gothic" w:hAnsi="Century Gothic"/>
          <w:sz w:val="24"/>
          <w:szCs w:val="24"/>
        </w:rPr>
        <w:t>.</w:t>
      </w:r>
    </w:p>
    <w:p w14:paraId="61BDFB5A" w14:textId="6DFA5418" w:rsidR="00CA05C3" w:rsidRDefault="00CA05C3" w:rsidP="003D7BA4">
      <w:pPr>
        <w:rPr>
          <w:rFonts w:ascii="Century Gothic" w:hAnsi="Century Gothic"/>
          <w:sz w:val="28"/>
          <w:szCs w:val="28"/>
        </w:rPr>
      </w:pPr>
    </w:p>
    <w:p w14:paraId="377908D7" w14:textId="77777777" w:rsidR="005C62C5" w:rsidRDefault="005C62C5" w:rsidP="003D7BA4">
      <w:pPr>
        <w:rPr>
          <w:rFonts w:ascii="Century Gothic" w:hAnsi="Century Gothic"/>
          <w:sz w:val="28"/>
          <w:szCs w:val="28"/>
        </w:rPr>
      </w:pPr>
    </w:p>
    <w:p w14:paraId="229942D0" w14:textId="77777777" w:rsidR="00CA05C3" w:rsidRPr="007A7E4E" w:rsidRDefault="00CA05C3" w:rsidP="00B9647F">
      <w:pPr>
        <w:jc w:val="center"/>
        <w:rPr>
          <w:rFonts w:ascii="Century Gothic" w:hAnsi="Century Gothic"/>
          <w:sz w:val="28"/>
          <w:szCs w:val="28"/>
        </w:rPr>
      </w:pPr>
    </w:p>
    <w:p w14:paraId="04C9A656" w14:textId="70B78881" w:rsidR="00B9647F" w:rsidRPr="007A7E4E" w:rsidRDefault="00B9647F" w:rsidP="00B9647F">
      <w:pPr>
        <w:jc w:val="center"/>
        <w:rPr>
          <w:rFonts w:ascii="Century Gothic" w:hAnsi="Century Gothic"/>
          <w:b/>
          <w:sz w:val="24"/>
          <w:szCs w:val="24"/>
        </w:rPr>
      </w:pPr>
      <w:r w:rsidRPr="007A7E4E">
        <w:rPr>
          <w:rFonts w:ascii="Century Gothic" w:hAnsi="Century Gothic"/>
          <w:b/>
          <w:sz w:val="24"/>
          <w:szCs w:val="24"/>
        </w:rPr>
        <w:t>HS</w:t>
      </w:r>
      <w:r w:rsidR="005050BE" w:rsidRPr="007A7E4E">
        <w:rPr>
          <w:rFonts w:ascii="Century Gothic" w:hAnsi="Century Gothic"/>
          <w:b/>
          <w:sz w:val="24"/>
          <w:szCs w:val="24"/>
        </w:rPr>
        <w:t xml:space="preserve"> </w:t>
      </w:r>
      <w:r w:rsidRPr="007A7E4E">
        <w:rPr>
          <w:rFonts w:ascii="Century Gothic" w:hAnsi="Century Gothic"/>
          <w:b/>
          <w:sz w:val="24"/>
          <w:szCs w:val="24"/>
        </w:rPr>
        <w:t>College Start Program</w:t>
      </w:r>
    </w:p>
    <w:p w14:paraId="46FED85B" w14:textId="77777777" w:rsidR="00B9647F" w:rsidRPr="007A7E4E" w:rsidRDefault="00B9647F" w:rsidP="00B9647F">
      <w:pPr>
        <w:jc w:val="center"/>
        <w:rPr>
          <w:rFonts w:ascii="Century Gothic" w:hAnsi="Century Gothic"/>
          <w:b/>
          <w:sz w:val="24"/>
          <w:szCs w:val="24"/>
        </w:rPr>
      </w:pPr>
      <w:r w:rsidRPr="007A7E4E">
        <w:rPr>
          <w:rFonts w:ascii="Century Gothic" w:hAnsi="Century Gothic"/>
          <w:b/>
          <w:sz w:val="24"/>
          <w:szCs w:val="24"/>
        </w:rPr>
        <w:t>Pratt Community College</w:t>
      </w:r>
    </w:p>
    <w:p w14:paraId="39BEEDDB" w14:textId="45B794C1" w:rsidR="00736325" w:rsidRPr="007A7E4E" w:rsidRDefault="00736325" w:rsidP="00B9647F">
      <w:pPr>
        <w:jc w:val="center"/>
        <w:rPr>
          <w:rFonts w:ascii="Century Gothic" w:hAnsi="Century Gothic"/>
          <w:b/>
          <w:sz w:val="24"/>
          <w:szCs w:val="24"/>
        </w:rPr>
      </w:pPr>
      <w:r w:rsidRPr="007A7E4E">
        <w:rPr>
          <w:rFonts w:ascii="Century Gothic" w:hAnsi="Century Gothic"/>
          <w:b/>
          <w:sz w:val="24"/>
          <w:szCs w:val="24"/>
        </w:rPr>
        <w:t>High School/College Start</w:t>
      </w:r>
      <w:r w:rsidR="0048106A">
        <w:rPr>
          <w:rFonts w:ascii="Century Gothic" w:hAnsi="Century Gothic"/>
          <w:b/>
          <w:sz w:val="24"/>
          <w:szCs w:val="24"/>
        </w:rPr>
        <w:t xml:space="preserve"> - </w:t>
      </w:r>
      <w:r w:rsidR="00760581">
        <w:rPr>
          <w:rFonts w:ascii="Century Gothic" w:hAnsi="Century Gothic"/>
          <w:b/>
          <w:sz w:val="24"/>
          <w:szCs w:val="24"/>
        </w:rPr>
        <w:t>Troy Johnson</w:t>
      </w:r>
    </w:p>
    <w:p w14:paraId="409678DA" w14:textId="2F9BD984" w:rsidR="00486183" w:rsidRPr="00CA05C3" w:rsidRDefault="00216277" w:rsidP="00CA05C3">
      <w:pPr>
        <w:jc w:val="center"/>
        <w:rPr>
          <w:rFonts w:ascii="Century Gothic" w:hAnsi="Century Gothic"/>
          <w:sz w:val="24"/>
          <w:szCs w:val="24"/>
        </w:rPr>
      </w:pPr>
      <w:r w:rsidRPr="007A7E4E">
        <w:rPr>
          <w:rFonts w:ascii="Century Gothic" w:hAnsi="Century Gothic"/>
          <w:b/>
          <w:sz w:val="24"/>
          <w:szCs w:val="24"/>
        </w:rPr>
        <w:t>Office</w:t>
      </w:r>
      <w:r w:rsidR="009D2A8D" w:rsidRPr="007A7E4E">
        <w:rPr>
          <w:rFonts w:ascii="Century Gothic" w:hAnsi="Century Gothic"/>
          <w:b/>
          <w:sz w:val="24"/>
          <w:szCs w:val="24"/>
        </w:rPr>
        <w:t xml:space="preserve"> Phone</w:t>
      </w:r>
      <w:r w:rsidR="00EC00E4" w:rsidRPr="007A7E4E">
        <w:rPr>
          <w:rFonts w:ascii="Century Gothic" w:hAnsi="Century Gothic"/>
          <w:b/>
          <w:sz w:val="24"/>
          <w:szCs w:val="24"/>
        </w:rPr>
        <w:t xml:space="preserve">: </w:t>
      </w:r>
      <w:proofErr w:type="gramStart"/>
      <w:r w:rsidR="00B9647F" w:rsidRPr="007A7E4E">
        <w:rPr>
          <w:rFonts w:ascii="Century Gothic" w:hAnsi="Century Gothic"/>
          <w:b/>
          <w:sz w:val="24"/>
          <w:szCs w:val="24"/>
        </w:rPr>
        <w:t>620.450.2</w:t>
      </w:r>
      <w:r w:rsidR="00D519A6" w:rsidRPr="007A7E4E">
        <w:rPr>
          <w:rFonts w:ascii="Century Gothic" w:hAnsi="Century Gothic"/>
          <w:b/>
          <w:sz w:val="24"/>
          <w:szCs w:val="24"/>
        </w:rPr>
        <w:t>1</w:t>
      </w:r>
      <w:r w:rsidR="00760581">
        <w:rPr>
          <w:rFonts w:ascii="Century Gothic" w:hAnsi="Century Gothic"/>
          <w:b/>
          <w:sz w:val="24"/>
          <w:szCs w:val="24"/>
        </w:rPr>
        <w:t>71</w:t>
      </w:r>
      <w:r w:rsidR="00EC00E4" w:rsidRPr="007A7E4E">
        <w:rPr>
          <w:rFonts w:ascii="Century Gothic" w:hAnsi="Century Gothic"/>
          <w:b/>
          <w:sz w:val="24"/>
          <w:szCs w:val="24"/>
        </w:rPr>
        <w:t xml:space="preserve">  </w:t>
      </w:r>
      <w:r w:rsidR="00EC00E4" w:rsidRPr="007A7E4E">
        <w:rPr>
          <w:rFonts w:ascii="Century Gothic" w:hAnsi="Century Gothic"/>
          <w:b/>
          <w:sz w:val="40"/>
          <w:szCs w:val="40"/>
        </w:rPr>
        <w:t>|</w:t>
      </w:r>
      <w:proofErr w:type="gramEnd"/>
      <w:r w:rsidR="00EC00E4" w:rsidRPr="007A7E4E">
        <w:rPr>
          <w:rFonts w:ascii="Century Gothic" w:hAnsi="Century Gothic"/>
          <w:b/>
          <w:sz w:val="24"/>
          <w:szCs w:val="24"/>
        </w:rPr>
        <w:t xml:space="preserve"> </w:t>
      </w:r>
      <w:r w:rsidRPr="007A7E4E">
        <w:rPr>
          <w:rFonts w:ascii="Century Gothic" w:hAnsi="Century Gothic"/>
          <w:b/>
          <w:sz w:val="24"/>
          <w:szCs w:val="24"/>
        </w:rPr>
        <w:t xml:space="preserve"> Email</w:t>
      </w:r>
      <w:r w:rsidR="00EC00E4" w:rsidRPr="007A7E4E">
        <w:rPr>
          <w:rFonts w:ascii="Century Gothic" w:hAnsi="Century Gothic"/>
          <w:b/>
          <w:sz w:val="24"/>
          <w:szCs w:val="24"/>
        </w:rPr>
        <w:t>:</w:t>
      </w:r>
      <w:r w:rsidRPr="007A7E4E">
        <w:rPr>
          <w:rFonts w:ascii="Century Gothic" w:hAnsi="Century Gothic"/>
          <w:b/>
          <w:sz w:val="24"/>
          <w:szCs w:val="24"/>
        </w:rPr>
        <w:t xml:space="preserve"> </w:t>
      </w:r>
      <w:r w:rsidR="00760581">
        <w:rPr>
          <w:rFonts w:ascii="Century Gothic" w:hAnsi="Century Gothic"/>
          <w:b/>
          <w:sz w:val="24"/>
          <w:szCs w:val="24"/>
        </w:rPr>
        <w:t>troyj</w:t>
      </w:r>
      <w:r w:rsidR="00736325" w:rsidRPr="007A7E4E">
        <w:rPr>
          <w:rFonts w:ascii="Century Gothic" w:hAnsi="Century Gothic"/>
          <w:b/>
          <w:sz w:val="24"/>
          <w:szCs w:val="24"/>
        </w:rPr>
        <w:t>@prattcc.edu</w:t>
      </w:r>
    </w:p>
    <w:p w14:paraId="420B6E9F" w14:textId="77777777" w:rsidR="00EC0D1D" w:rsidRPr="007A7E4E" w:rsidRDefault="00100058" w:rsidP="007A7E4E">
      <w:pPr>
        <w:spacing w:after="0"/>
        <w:jc w:val="center"/>
        <w:rPr>
          <w:rFonts w:ascii="Century Gothic" w:hAnsi="Century Gothic"/>
          <w:sz w:val="72"/>
          <w:szCs w:val="72"/>
        </w:rPr>
        <w:sectPr w:rsidR="00EC0D1D" w:rsidRPr="007A7E4E" w:rsidSect="003D7BA4">
          <w:footerReference w:type="default" r:id="rId9"/>
          <w:pgSz w:w="12240" w:h="15840"/>
          <w:pgMar w:top="720" w:right="1008" w:bottom="720" w:left="1008" w:header="720" w:footer="720" w:gutter="0"/>
          <w:cols w:space="720"/>
          <w:docGrid w:linePitch="360"/>
        </w:sectPr>
      </w:pPr>
      <w:r w:rsidRPr="007A7E4E">
        <w:rPr>
          <w:rFonts w:ascii="Century Gothic" w:hAnsi="Century Gothic"/>
          <w:noProof/>
          <w:sz w:val="72"/>
          <w:szCs w:val="72"/>
        </w:rPr>
        <w:lastRenderedPageBreak/>
        <w:drawing>
          <wp:anchor distT="0" distB="0" distL="114300" distR="114300" simplePos="0" relativeHeight="251658240" behindDoc="1" locked="0" layoutInCell="1" allowOverlap="1" wp14:anchorId="3DB41CB9" wp14:editId="41BEB3A8">
            <wp:simplePos x="0" y="0"/>
            <wp:positionH relativeFrom="column">
              <wp:posOffset>2935783</wp:posOffset>
            </wp:positionH>
            <wp:positionV relativeFrom="paragraph">
              <wp:posOffset>57150</wp:posOffset>
            </wp:positionV>
            <wp:extent cx="2155647" cy="1143000"/>
            <wp:effectExtent l="0" t="0" r="0" b="0"/>
            <wp:wrapTight wrapText="bothSides">
              <wp:wrapPolygon edited="0">
                <wp:start x="11265" y="1080"/>
                <wp:lineTo x="9164" y="2160"/>
                <wp:lineTo x="4009" y="6120"/>
                <wp:lineTo x="4009" y="7560"/>
                <wp:lineTo x="2100" y="10080"/>
                <wp:lineTo x="382" y="12960"/>
                <wp:lineTo x="0" y="15120"/>
                <wp:lineTo x="2482" y="18720"/>
                <wp:lineTo x="10692" y="19080"/>
                <wp:lineTo x="12219" y="21240"/>
                <wp:lineTo x="12410" y="21240"/>
                <wp:lineTo x="19283" y="21240"/>
                <wp:lineTo x="19474" y="21240"/>
                <wp:lineTo x="20238" y="19080"/>
                <wp:lineTo x="21384" y="13320"/>
                <wp:lineTo x="21193" y="6120"/>
                <wp:lineTo x="16801" y="2160"/>
                <wp:lineTo x="14892" y="1080"/>
                <wp:lineTo x="11265" y="108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CC Beaver Head Logo - Transparent Black-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5647" cy="1143000"/>
                    </a:xfrm>
                    <a:prstGeom prst="rect">
                      <a:avLst/>
                    </a:prstGeom>
                  </pic:spPr>
                </pic:pic>
              </a:graphicData>
            </a:graphic>
            <wp14:sizeRelH relativeFrom="margin">
              <wp14:pctWidth>0</wp14:pctWidth>
            </wp14:sizeRelH>
            <wp14:sizeRelV relativeFrom="margin">
              <wp14:pctHeight>0</wp14:pctHeight>
            </wp14:sizeRelV>
          </wp:anchor>
        </w:drawing>
      </w:r>
      <w:r w:rsidR="00370E1A" w:rsidRPr="007A7E4E">
        <w:rPr>
          <w:rFonts w:ascii="Century Gothic" w:hAnsi="Century Gothic"/>
          <w:sz w:val="72"/>
          <w:szCs w:val="72"/>
        </w:rPr>
        <w:t xml:space="preserve">Table of </w:t>
      </w:r>
    </w:p>
    <w:p w14:paraId="4B9F9464" w14:textId="6D8BB3DB" w:rsidR="00370E1A" w:rsidRPr="007A7E4E" w:rsidRDefault="00370E1A" w:rsidP="007A7E4E">
      <w:pPr>
        <w:spacing w:after="0"/>
        <w:jc w:val="center"/>
        <w:rPr>
          <w:rFonts w:ascii="Century Gothic" w:hAnsi="Century Gothic"/>
          <w:sz w:val="72"/>
          <w:szCs w:val="72"/>
        </w:rPr>
        <w:sectPr w:rsidR="00370E1A" w:rsidRPr="007A7E4E" w:rsidSect="003D7BA4">
          <w:type w:val="continuous"/>
          <w:pgSz w:w="12240" w:h="15840"/>
          <w:pgMar w:top="720" w:right="1008" w:bottom="720" w:left="1008" w:header="720" w:footer="720" w:gutter="0"/>
          <w:cols w:num="2" w:space="720"/>
          <w:docGrid w:linePitch="360"/>
        </w:sectPr>
      </w:pPr>
      <w:r w:rsidRPr="007A7E4E">
        <w:rPr>
          <w:rFonts w:ascii="Century Gothic" w:hAnsi="Century Gothic"/>
          <w:sz w:val="72"/>
          <w:szCs w:val="72"/>
        </w:rPr>
        <w:t>Content</w:t>
      </w:r>
      <w:r w:rsidR="007A7E4E" w:rsidRPr="007A7E4E">
        <w:rPr>
          <w:rFonts w:ascii="Century Gothic" w:hAnsi="Century Gothic"/>
          <w:sz w:val="72"/>
          <w:szCs w:val="72"/>
        </w:rPr>
        <w:t>s</w:t>
      </w:r>
    </w:p>
    <w:p w14:paraId="3204BAFC" w14:textId="77777777" w:rsidR="001D1FDA" w:rsidRPr="007A7E4E" w:rsidRDefault="001D1FDA" w:rsidP="007A7E4E">
      <w:pPr>
        <w:pStyle w:val="NoSpacing"/>
        <w:rPr>
          <w:rFonts w:ascii="Century Gothic" w:hAnsi="Century Gothic"/>
        </w:rPr>
        <w:sectPr w:rsidR="001D1FDA" w:rsidRPr="007A7E4E" w:rsidSect="003D7BA4">
          <w:type w:val="continuous"/>
          <w:pgSz w:w="12240" w:h="15840"/>
          <w:pgMar w:top="720" w:right="1008" w:bottom="720" w:left="1008" w:header="720" w:footer="720" w:gutter="0"/>
          <w:cols w:num="2" w:space="720"/>
          <w:docGrid w:linePitch="360"/>
        </w:sectPr>
      </w:pPr>
    </w:p>
    <w:p w14:paraId="66C315CC" w14:textId="77777777" w:rsidR="00445970" w:rsidRPr="007A7E4E" w:rsidRDefault="00445970" w:rsidP="007A7E4E">
      <w:pPr>
        <w:pStyle w:val="NoSpacing"/>
        <w:rPr>
          <w:rFonts w:ascii="Century Gothic" w:hAnsi="Century Gothic"/>
          <w:sz w:val="24"/>
          <w:szCs w:val="24"/>
        </w:rPr>
      </w:pPr>
      <w:bookmarkStart w:id="0" w:name="_Hlk164341747"/>
    </w:p>
    <w:p w14:paraId="07310D86" w14:textId="77777777" w:rsidR="00403B7A" w:rsidRPr="007A7E4E" w:rsidRDefault="00403B7A" w:rsidP="007A7E4E">
      <w:pPr>
        <w:pStyle w:val="NoSpacing"/>
        <w:rPr>
          <w:rFonts w:ascii="Century Gothic" w:hAnsi="Century Gothic"/>
          <w:sz w:val="24"/>
          <w:szCs w:val="24"/>
        </w:rPr>
      </w:pPr>
    </w:p>
    <w:p w14:paraId="7FE07490" w14:textId="77777777" w:rsidR="00403B7A" w:rsidRPr="007A7E4E" w:rsidRDefault="00403B7A" w:rsidP="007A7E4E">
      <w:pPr>
        <w:pStyle w:val="NoSpacing"/>
        <w:rPr>
          <w:rFonts w:ascii="Century Gothic" w:hAnsi="Century Gothic"/>
          <w:sz w:val="24"/>
          <w:szCs w:val="24"/>
        </w:rPr>
      </w:pPr>
    </w:p>
    <w:p w14:paraId="60E4C2EE" w14:textId="77777777" w:rsidR="00EC0D1D" w:rsidRPr="007A7E4E" w:rsidRDefault="00EC0D1D" w:rsidP="007A7E4E">
      <w:pPr>
        <w:pStyle w:val="NoSpacing"/>
        <w:rPr>
          <w:rFonts w:ascii="Century Gothic" w:hAnsi="Century Gothic"/>
          <w:sz w:val="24"/>
          <w:szCs w:val="24"/>
        </w:rPr>
        <w:sectPr w:rsidR="00EC0D1D" w:rsidRPr="007A7E4E" w:rsidSect="003D7BA4">
          <w:type w:val="continuous"/>
          <w:pgSz w:w="12240" w:h="15840"/>
          <w:pgMar w:top="720" w:right="1008" w:bottom="720" w:left="1008" w:header="720" w:footer="720" w:gutter="0"/>
          <w:cols w:num="2" w:space="720"/>
          <w:docGrid w:linePitch="360"/>
        </w:sectPr>
      </w:pPr>
    </w:p>
    <w:p w14:paraId="7C01C057" w14:textId="60C113C5" w:rsidR="00C049CA" w:rsidRPr="007A7E4E" w:rsidRDefault="00C049CA" w:rsidP="007A7E4E">
      <w:pPr>
        <w:pStyle w:val="NoSpacing"/>
        <w:rPr>
          <w:rFonts w:ascii="Century Gothic" w:hAnsi="Century Gothic"/>
          <w:b/>
          <w:sz w:val="24"/>
          <w:szCs w:val="24"/>
        </w:rPr>
      </w:pPr>
      <w:r w:rsidRPr="007A7E4E">
        <w:rPr>
          <w:rFonts w:ascii="Century Gothic" w:hAnsi="Century Gothic"/>
          <w:sz w:val="24"/>
          <w:szCs w:val="24"/>
        </w:rPr>
        <w:t xml:space="preserve">Page </w:t>
      </w:r>
      <w:r w:rsidR="00486183" w:rsidRPr="007A7E4E">
        <w:rPr>
          <w:rFonts w:ascii="Century Gothic" w:hAnsi="Century Gothic"/>
          <w:sz w:val="24"/>
          <w:szCs w:val="24"/>
        </w:rPr>
        <w:t>2</w:t>
      </w:r>
      <w:r w:rsidRPr="007A7E4E">
        <w:rPr>
          <w:rFonts w:ascii="Century Gothic" w:hAnsi="Century Gothic"/>
          <w:sz w:val="24"/>
          <w:szCs w:val="24"/>
        </w:rPr>
        <w:t xml:space="preserve">: </w:t>
      </w:r>
      <w:r w:rsidR="00486183" w:rsidRPr="007A7E4E">
        <w:rPr>
          <w:rFonts w:ascii="Century Gothic" w:hAnsi="Century Gothic"/>
          <w:b/>
          <w:sz w:val="24"/>
          <w:szCs w:val="24"/>
        </w:rPr>
        <w:t>Contact Information</w:t>
      </w:r>
    </w:p>
    <w:p w14:paraId="4D6FD601" w14:textId="0024294B" w:rsidR="00486183" w:rsidRPr="007A7E4E" w:rsidRDefault="00486183" w:rsidP="007A7E4E">
      <w:pPr>
        <w:pStyle w:val="NoSpacing"/>
        <w:rPr>
          <w:rFonts w:ascii="Century Gothic" w:hAnsi="Century Gothic"/>
          <w:sz w:val="24"/>
          <w:szCs w:val="24"/>
        </w:rPr>
      </w:pPr>
      <w:r w:rsidRPr="007A7E4E">
        <w:rPr>
          <w:rFonts w:ascii="Century Gothic" w:hAnsi="Century Gothic"/>
          <w:sz w:val="24"/>
          <w:szCs w:val="24"/>
        </w:rPr>
        <w:t xml:space="preserve">Page 3: </w:t>
      </w:r>
      <w:r w:rsidRPr="007A7E4E">
        <w:rPr>
          <w:rFonts w:ascii="Century Gothic" w:hAnsi="Century Gothic"/>
          <w:b/>
          <w:sz w:val="24"/>
          <w:szCs w:val="24"/>
        </w:rPr>
        <w:t>Quick Start Q &amp; A</w:t>
      </w:r>
    </w:p>
    <w:p w14:paraId="531BB9F1" w14:textId="6352EB19" w:rsidR="00EE6E92" w:rsidRPr="007A7E4E" w:rsidRDefault="00EE6E92" w:rsidP="007A7E4E">
      <w:pPr>
        <w:pStyle w:val="NoSpacing"/>
        <w:rPr>
          <w:rFonts w:ascii="Century Gothic" w:hAnsi="Century Gothic"/>
          <w:sz w:val="24"/>
          <w:szCs w:val="24"/>
        </w:rPr>
      </w:pPr>
      <w:r w:rsidRPr="007A7E4E">
        <w:rPr>
          <w:rFonts w:ascii="Century Gothic" w:hAnsi="Century Gothic"/>
          <w:sz w:val="24"/>
          <w:szCs w:val="24"/>
        </w:rPr>
        <w:t xml:space="preserve">Page </w:t>
      </w:r>
      <w:r w:rsidR="00C049CA" w:rsidRPr="007A7E4E">
        <w:rPr>
          <w:rFonts w:ascii="Century Gothic" w:hAnsi="Century Gothic"/>
          <w:sz w:val="24"/>
          <w:szCs w:val="24"/>
        </w:rPr>
        <w:t>4</w:t>
      </w:r>
      <w:r w:rsidRPr="007A7E4E">
        <w:rPr>
          <w:rFonts w:ascii="Century Gothic" w:hAnsi="Century Gothic"/>
          <w:sz w:val="24"/>
          <w:szCs w:val="24"/>
        </w:rPr>
        <w:t xml:space="preserve">: </w:t>
      </w:r>
      <w:r w:rsidR="00794E57" w:rsidRPr="007A7E4E">
        <w:rPr>
          <w:rFonts w:ascii="Century Gothic" w:hAnsi="Century Gothic"/>
          <w:b/>
          <w:sz w:val="24"/>
          <w:szCs w:val="24"/>
        </w:rPr>
        <w:t>Admission</w:t>
      </w:r>
      <w:r w:rsidR="00C861E0">
        <w:rPr>
          <w:rFonts w:ascii="Century Gothic" w:hAnsi="Century Gothic"/>
          <w:b/>
          <w:sz w:val="24"/>
          <w:szCs w:val="24"/>
        </w:rPr>
        <w:t>s</w:t>
      </w:r>
    </w:p>
    <w:p w14:paraId="69B9286B" w14:textId="362BDEB3" w:rsidR="00EE6E92" w:rsidRPr="007A7E4E" w:rsidRDefault="00EE6E92" w:rsidP="007A7E4E">
      <w:pPr>
        <w:pStyle w:val="NoSpacing"/>
        <w:rPr>
          <w:rFonts w:ascii="Century Gothic" w:hAnsi="Century Gothic"/>
          <w:sz w:val="24"/>
          <w:szCs w:val="24"/>
        </w:rPr>
      </w:pPr>
      <w:r w:rsidRPr="007A7E4E">
        <w:rPr>
          <w:rFonts w:ascii="Century Gothic" w:hAnsi="Century Gothic"/>
          <w:sz w:val="24"/>
          <w:szCs w:val="24"/>
        </w:rPr>
        <w:tab/>
        <w:t>Definition</w:t>
      </w:r>
      <w:r w:rsidR="008B01F4" w:rsidRPr="007A7E4E">
        <w:rPr>
          <w:rFonts w:ascii="Century Gothic" w:hAnsi="Century Gothic"/>
          <w:sz w:val="24"/>
          <w:szCs w:val="24"/>
        </w:rPr>
        <w:t>s</w:t>
      </w:r>
    </w:p>
    <w:p w14:paraId="7F5070DA" w14:textId="77777777" w:rsidR="00EE6E92" w:rsidRPr="007A7E4E" w:rsidRDefault="00EE6E92" w:rsidP="007A7E4E">
      <w:pPr>
        <w:pStyle w:val="NoSpacing"/>
        <w:rPr>
          <w:rFonts w:ascii="Century Gothic" w:hAnsi="Century Gothic"/>
          <w:sz w:val="24"/>
          <w:szCs w:val="24"/>
        </w:rPr>
      </w:pPr>
      <w:r w:rsidRPr="007A7E4E">
        <w:rPr>
          <w:rFonts w:ascii="Century Gothic" w:hAnsi="Century Gothic"/>
          <w:sz w:val="24"/>
          <w:szCs w:val="24"/>
        </w:rPr>
        <w:tab/>
        <w:t>Eligibility Requirements</w:t>
      </w:r>
    </w:p>
    <w:p w14:paraId="64E6AC09" w14:textId="36748231" w:rsidR="00996200" w:rsidRPr="007A7E4E" w:rsidRDefault="00EE6E92" w:rsidP="007A7E4E">
      <w:pPr>
        <w:pStyle w:val="NoSpacing"/>
        <w:rPr>
          <w:rFonts w:ascii="Century Gothic" w:hAnsi="Century Gothic"/>
          <w:sz w:val="24"/>
          <w:szCs w:val="24"/>
        </w:rPr>
      </w:pPr>
      <w:r w:rsidRPr="007A7E4E">
        <w:rPr>
          <w:rFonts w:ascii="Century Gothic" w:hAnsi="Century Gothic"/>
          <w:sz w:val="24"/>
          <w:szCs w:val="24"/>
        </w:rPr>
        <w:tab/>
        <w:t>Admissions Requirements</w:t>
      </w:r>
    </w:p>
    <w:p w14:paraId="309131C8" w14:textId="58B57CC5" w:rsidR="00B9647F" w:rsidRPr="007A7E4E" w:rsidRDefault="00EE6E92" w:rsidP="007A7E4E">
      <w:pPr>
        <w:pStyle w:val="NoSpacing"/>
        <w:rPr>
          <w:rFonts w:ascii="Century Gothic" w:hAnsi="Century Gothic"/>
          <w:sz w:val="24"/>
          <w:szCs w:val="24"/>
        </w:rPr>
      </w:pPr>
      <w:r w:rsidRPr="007A7E4E">
        <w:rPr>
          <w:rFonts w:ascii="Century Gothic" w:hAnsi="Century Gothic"/>
          <w:sz w:val="24"/>
          <w:szCs w:val="24"/>
        </w:rPr>
        <w:t xml:space="preserve">Page </w:t>
      </w:r>
      <w:r w:rsidR="0023665F" w:rsidRPr="007A7E4E">
        <w:rPr>
          <w:rFonts w:ascii="Century Gothic" w:hAnsi="Century Gothic"/>
          <w:sz w:val="24"/>
          <w:szCs w:val="24"/>
        </w:rPr>
        <w:t>5</w:t>
      </w:r>
      <w:r w:rsidRPr="007A7E4E">
        <w:rPr>
          <w:rFonts w:ascii="Century Gothic" w:hAnsi="Century Gothic"/>
          <w:sz w:val="24"/>
          <w:szCs w:val="24"/>
        </w:rPr>
        <w:t>:</w:t>
      </w:r>
      <w:r w:rsidRPr="007A7E4E">
        <w:rPr>
          <w:rFonts w:ascii="Century Gothic" w:hAnsi="Century Gothic"/>
          <w:b/>
          <w:sz w:val="24"/>
          <w:szCs w:val="24"/>
        </w:rPr>
        <w:t xml:space="preserve"> Enrollment</w:t>
      </w:r>
    </w:p>
    <w:p w14:paraId="4D2FA38A" w14:textId="2F8A9F03" w:rsidR="00EE6E92" w:rsidRDefault="00EE6E92" w:rsidP="007A7E4E">
      <w:pPr>
        <w:pStyle w:val="NoSpacing"/>
        <w:ind w:firstLine="720"/>
        <w:rPr>
          <w:rFonts w:ascii="Century Gothic" w:hAnsi="Century Gothic"/>
          <w:sz w:val="24"/>
          <w:szCs w:val="24"/>
        </w:rPr>
      </w:pPr>
      <w:r w:rsidRPr="007A7E4E">
        <w:rPr>
          <w:rFonts w:ascii="Century Gothic" w:hAnsi="Century Gothic"/>
          <w:sz w:val="24"/>
          <w:szCs w:val="24"/>
        </w:rPr>
        <w:t>Enrollment Process</w:t>
      </w:r>
    </w:p>
    <w:p w14:paraId="740307C2" w14:textId="7D3FBFED" w:rsidR="00E967C1" w:rsidRPr="007A7E4E" w:rsidRDefault="00E967C1" w:rsidP="007A7E4E">
      <w:pPr>
        <w:pStyle w:val="NoSpacing"/>
        <w:ind w:firstLine="720"/>
        <w:rPr>
          <w:rFonts w:ascii="Century Gothic" w:hAnsi="Century Gothic"/>
          <w:sz w:val="24"/>
          <w:szCs w:val="24"/>
        </w:rPr>
      </w:pPr>
      <w:r>
        <w:rPr>
          <w:rFonts w:ascii="Century Gothic" w:hAnsi="Century Gothic"/>
          <w:sz w:val="24"/>
          <w:szCs w:val="24"/>
        </w:rPr>
        <w:t>Enrollment Window</w:t>
      </w:r>
    </w:p>
    <w:p w14:paraId="287C7C08" w14:textId="68EBCD59" w:rsidR="00EE6E92" w:rsidRDefault="00E967C1" w:rsidP="007A7E4E">
      <w:pPr>
        <w:pStyle w:val="NoSpacing"/>
        <w:ind w:firstLine="720"/>
        <w:rPr>
          <w:rFonts w:ascii="Century Gothic" w:hAnsi="Century Gothic"/>
          <w:sz w:val="24"/>
          <w:szCs w:val="24"/>
        </w:rPr>
      </w:pPr>
      <w:r>
        <w:rPr>
          <w:rFonts w:ascii="Century Gothic" w:hAnsi="Century Gothic"/>
          <w:sz w:val="24"/>
          <w:szCs w:val="24"/>
        </w:rPr>
        <w:t>Waitlist</w:t>
      </w:r>
    </w:p>
    <w:p w14:paraId="1D0F970F" w14:textId="5C3FFA06" w:rsidR="00345F39" w:rsidRPr="007A7E4E" w:rsidRDefault="00345F39" w:rsidP="00345F39">
      <w:pPr>
        <w:pStyle w:val="NoSpacing"/>
        <w:rPr>
          <w:rFonts w:ascii="Century Gothic" w:hAnsi="Century Gothic"/>
          <w:sz w:val="24"/>
          <w:szCs w:val="24"/>
        </w:rPr>
      </w:pPr>
      <w:r w:rsidRPr="007A7E4E">
        <w:rPr>
          <w:rFonts w:ascii="Century Gothic" w:hAnsi="Century Gothic"/>
          <w:sz w:val="24"/>
          <w:szCs w:val="24"/>
        </w:rPr>
        <w:t xml:space="preserve">Page </w:t>
      </w:r>
      <w:r>
        <w:rPr>
          <w:rFonts w:ascii="Century Gothic" w:hAnsi="Century Gothic"/>
          <w:sz w:val="24"/>
          <w:szCs w:val="24"/>
        </w:rPr>
        <w:t>6</w:t>
      </w:r>
      <w:r w:rsidR="00DC2EC3">
        <w:rPr>
          <w:rFonts w:ascii="Century Gothic" w:hAnsi="Century Gothic"/>
          <w:sz w:val="24"/>
          <w:szCs w:val="24"/>
        </w:rPr>
        <w:t>-7</w:t>
      </w:r>
      <w:r w:rsidRPr="007A7E4E">
        <w:rPr>
          <w:rFonts w:ascii="Century Gothic" w:hAnsi="Century Gothic"/>
          <w:sz w:val="24"/>
          <w:szCs w:val="24"/>
        </w:rPr>
        <w:t xml:space="preserve">: </w:t>
      </w:r>
      <w:r>
        <w:rPr>
          <w:rFonts w:ascii="Century Gothic" w:hAnsi="Century Gothic"/>
          <w:b/>
          <w:sz w:val="24"/>
          <w:szCs w:val="24"/>
        </w:rPr>
        <w:t>Financial Information</w:t>
      </w:r>
    </w:p>
    <w:p w14:paraId="4AAF0C4F" w14:textId="77777777" w:rsidR="00195EF7" w:rsidRPr="007A7E4E" w:rsidRDefault="00195EF7" w:rsidP="007A7E4E">
      <w:pPr>
        <w:pStyle w:val="NoSpacing"/>
        <w:ind w:firstLine="720"/>
        <w:rPr>
          <w:rFonts w:ascii="Century Gothic" w:hAnsi="Century Gothic"/>
          <w:sz w:val="24"/>
          <w:szCs w:val="24"/>
        </w:rPr>
      </w:pPr>
      <w:r w:rsidRPr="007A7E4E">
        <w:rPr>
          <w:rFonts w:ascii="Century Gothic" w:hAnsi="Century Gothic"/>
          <w:sz w:val="24"/>
          <w:szCs w:val="24"/>
        </w:rPr>
        <w:t>Payment</w:t>
      </w:r>
      <w:r w:rsidR="00EC0D1D" w:rsidRPr="007A7E4E">
        <w:rPr>
          <w:rFonts w:ascii="Century Gothic" w:hAnsi="Century Gothic"/>
          <w:sz w:val="24"/>
          <w:szCs w:val="24"/>
        </w:rPr>
        <w:t xml:space="preserve"> &amp; </w:t>
      </w:r>
      <w:r w:rsidRPr="007A7E4E">
        <w:rPr>
          <w:rFonts w:ascii="Century Gothic" w:hAnsi="Century Gothic"/>
          <w:sz w:val="24"/>
          <w:szCs w:val="24"/>
        </w:rPr>
        <w:t>Financial</w:t>
      </w:r>
      <w:r w:rsidR="00EC0D1D" w:rsidRPr="007A7E4E">
        <w:rPr>
          <w:rFonts w:ascii="Century Gothic" w:hAnsi="Century Gothic"/>
          <w:sz w:val="24"/>
          <w:szCs w:val="24"/>
        </w:rPr>
        <w:t xml:space="preserve"> R</w:t>
      </w:r>
      <w:r w:rsidRPr="007A7E4E">
        <w:rPr>
          <w:rFonts w:ascii="Century Gothic" w:hAnsi="Century Gothic"/>
          <w:sz w:val="24"/>
          <w:szCs w:val="24"/>
        </w:rPr>
        <w:t>esponsibility</w:t>
      </w:r>
    </w:p>
    <w:p w14:paraId="3877FE87" w14:textId="77777777" w:rsidR="00195EF7" w:rsidRPr="007A7E4E" w:rsidRDefault="00195EF7" w:rsidP="007A7E4E">
      <w:pPr>
        <w:pStyle w:val="NoSpacing"/>
        <w:ind w:firstLine="720"/>
        <w:rPr>
          <w:rFonts w:ascii="Century Gothic" w:hAnsi="Century Gothic"/>
          <w:sz w:val="24"/>
          <w:szCs w:val="24"/>
        </w:rPr>
      </w:pPr>
      <w:r w:rsidRPr="007A7E4E">
        <w:rPr>
          <w:rFonts w:ascii="Century Gothic" w:hAnsi="Century Gothic"/>
          <w:sz w:val="24"/>
          <w:szCs w:val="24"/>
        </w:rPr>
        <w:t>Textbooks</w:t>
      </w:r>
    </w:p>
    <w:p w14:paraId="61E24D2E" w14:textId="7DF2DB32" w:rsidR="00445970" w:rsidRPr="007A7E4E" w:rsidRDefault="00D21A99" w:rsidP="007A7E4E">
      <w:pPr>
        <w:pStyle w:val="NoSpacing"/>
        <w:ind w:firstLine="720"/>
        <w:rPr>
          <w:rFonts w:ascii="Century Gothic" w:hAnsi="Century Gothic"/>
          <w:sz w:val="24"/>
          <w:szCs w:val="24"/>
        </w:rPr>
      </w:pPr>
      <w:r w:rsidRPr="007A7E4E">
        <w:rPr>
          <w:rFonts w:ascii="Century Gothic" w:hAnsi="Century Gothic"/>
          <w:sz w:val="24"/>
          <w:szCs w:val="24"/>
        </w:rPr>
        <w:t>Computer Requirements</w:t>
      </w:r>
    </w:p>
    <w:p w14:paraId="4CDEEDAC" w14:textId="2DBAA90D" w:rsidR="00EC0D1D" w:rsidRPr="007A7E4E" w:rsidRDefault="00195EF7" w:rsidP="007A7E4E">
      <w:pPr>
        <w:pStyle w:val="NoSpacing"/>
        <w:rPr>
          <w:rFonts w:ascii="Century Gothic" w:hAnsi="Century Gothic"/>
          <w:sz w:val="24"/>
          <w:szCs w:val="24"/>
        </w:rPr>
      </w:pPr>
      <w:r w:rsidRPr="007A7E4E">
        <w:rPr>
          <w:rFonts w:ascii="Century Gothic" w:hAnsi="Century Gothic"/>
          <w:sz w:val="24"/>
          <w:szCs w:val="24"/>
        </w:rPr>
        <w:t xml:space="preserve">Page </w:t>
      </w:r>
      <w:r w:rsidR="00DC2EC3">
        <w:rPr>
          <w:rFonts w:ascii="Century Gothic" w:hAnsi="Century Gothic"/>
          <w:sz w:val="24"/>
          <w:szCs w:val="24"/>
        </w:rPr>
        <w:t>8</w:t>
      </w:r>
      <w:r w:rsidR="00403B7A" w:rsidRPr="007A7E4E">
        <w:rPr>
          <w:rFonts w:ascii="Century Gothic" w:hAnsi="Century Gothic"/>
          <w:sz w:val="24"/>
          <w:szCs w:val="24"/>
        </w:rPr>
        <w:t xml:space="preserve">: </w:t>
      </w:r>
      <w:r w:rsidR="00E57BE2">
        <w:rPr>
          <w:rFonts w:ascii="Century Gothic" w:hAnsi="Century Gothic"/>
          <w:b/>
          <w:sz w:val="24"/>
          <w:szCs w:val="24"/>
        </w:rPr>
        <w:t>Achieving S</w:t>
      </w:r>
      <w:r w:rsidRPr="007A7E4E">
        <w:rPr>
          <w:rFonts w:ascii="Century Gothic" w:hAnsi="Century Gothic"/>
          <w:b/>
          <w:sz w:val="24"/>
          <w:szCs w:val="24"/>
        </w:rPr>
        <w:t>uccess</w:t>
      </w:r>
    </w:p>
    <w:p w14:paraId="76D997CE" w14:textId="77777777" w:rsidR="00C861E0" w:rsidRDefault="00C861E0" w:rsidP="007A7E4E">
      <w:pPr>
        <w:pStyle w:val="NoSpacing"/>
        <w:ind w:firstLine="720"/>
        <w:rPr>
          <w:rFonts w:ascii="Century Gothic" w:hAnsi="Century Gothic"/>
          <w:sz w:val="24"/>
          <w:szCs w:val="24"/>
        </w:rPr>
      </w:pPr>
      <w:r w:rsidRPr="007A7E4E">
        <w:rPr>
          <w:rFonts w:ascii="Century Gothic" w:hAnsi="Century Gothic"/>
          <w:sz w:val="24"/>
          <w:szCs w:val="24"/>
        </w:rPr>
        <w:t xml:space="preserve">Student Responsibilities </w:t>
      </w:r>
    </w:p>
    <w:p w14:paraId="1F50B488" w14:textId="47327C5B" w:rsidR="00195EF7" w:rsidRPr="007A7E4E" w:rsidRDefault="00195EF7" w:rsidP="007A7E4E">
      <w:pPr>
        <w:pStyle w:val="NoSpacing"/>
        <w:ind w:firstLine="720"/>
        <w:rPr>
          <w:rFonts w:ascii="Century Gothic" w:hAnsi="Century Gothic"/>
          <w:sz w:val="24"/>
          <w:szCs w:val="24"/>
        </w:rPr>
      </w:pPr>
      <w:r w:rsidRPr="007A7E4E">
        <w:rPr>
          <w:rFonts w:ascii="Century Gothic" w:hAnsi="Century Gothic"/>
          <w:sz w:val="24"/>
          <w:szCs w:val="24"/>
        </w:rPr>
        <w:t>Attendance</w:t>
      </w:r>
      <w:r w:rsidR="003B593C" w:rsidRPr="007A7E4E">
        <w:rPr>
          <w:rFonts w:ascii="Century Gothic" w:hAnsi="Century Gothic"/>
          <w:sz w:val="24"/>
          <w:szCs w:val="24"/>
        </w:rPr>
        <w:t xml:space="preserve"> Policy</w:t>
      </w:r>
    </w:p>
    <w:p w14:paraId="762A7F19" w14:textId="77777777" w:rsidR="00195EF7" w:rsidRPr="007A7E4E" w:rsidRDefault="00195EF7" w:rsidP="007A7E4E">
      <w:pPr>
        <w:pStyle w:val="NoSpacing"/>
        <w:rPr>
          <w:rFonts w:ascii="Century Gothic" w:hAnsi="Century Gothic"/>
          <w:sz w:val="24"/>
          <w:szCs w:val="24"/>
        </w:rPr>
      </w:pPr>
      <w:r w:rsidRPr="007A7E4E">
        <w:rPr>
          <w:rFonts w:ascii="Century Gothic" w:hAnsi="Century Gothic"/>
          <w:sz w:val="24"/>
          <w:szCs w:val="24"/>
        </w:rPr>
        <w:tab/>
        <w:t>Grades and Privacy</w:t>
      </w:r>
    </w:p>
    <w:p w14:paraId="575ADD0A" w14:textId="77777777" w:rsidR="00195EF7" w:rsidRPr="007A7E4E" w:rsidRDefault="00195EF7" w:rsidP="007A7E4E">
      <w:pPr>
        <w:pStyle w:val="NoSpacing"/>
        <w:rPr>
          <w:rFonts w:ascii="Century Gothic" w:hAnsi="Century Gothic"/>
          <w:sz w:val="24"/>
          <w:szCs w:val="24"/>
        </w:rPr>
      </w:pPr>
      <w:r w:rsidRPr="007A7E4E">
        <w:rPr>
          <w:rFonts w:ascii="Century Gothic" w:hAnsi="Century Gothic"/>
          <w:sz w:val="24"/>
          <w:szCs w:val="24"/>
        </w:rPr>
        <w:tab/>
        <w:t>Course Syllabus</w:t>
      </w:r>
    </w:p>
    <w:p w14:paraId="53DEA551" w14:textId="77777777" w:rsidR="00195EF7" w:rsidRPr="007A7E4E" w:rsidRDefault="00195EF7" w:rsidP="007A7E4E">
      <w:pPr>
        <w:pStyle w:val="NoSpacing"/>
        <w:rPr>
          <w:rFonts w:ascii="Century Gothic" w:hAnsi="Century Gothic"/>
          <w:sz w:val="24"/>
          <w:szCs w:val="24"/>
        </w:rPr>
      </w:pPr>
      <w:r w:rsidRPr="007A7E4E">
        <w:rPr>
          <w:rFonts w:ascii="Century Gothic" w:hAnsi="Century Gothic"/>
          <w:sz w:val="24"/>
          <w:szCs w:val="24"/>
        </w:rPr>
        <w:tab/>
        <w:t>Important Dates</w:t>
      </w:r>
    </w:p>
    <w:p w14:paraId="1F7908B8" w14:textId="33129EB0" w:rsidR="00403B7A" w:rsidRDefault="00403B7A" w:rsidP="007A7E4E">
      <w:pPr>
        <w:pStyle w:val="NoSpacing"/>
        <w:ind w:firstLine="720"/>
        <w:rPr>
          <w:rFonts w:ascii="Century Gothic" w:hAnsi="Century Gothic"/>
          <w:sz w:val="24"/>
          <w:szCs w:val="24"/>
        </w:rPr>
      </w:pPr>
      <w:r w:rsidRPr="007A7E4E">
        <w:rPr>
          <w:rFonts w:ascii="Century Gothic" w:hAnsi="Century Gothic"/>
          <w:sz w:val="24"/>
          <w:szCs w:val="24"/>
        </w:rPr>
        <w:t>Tutoring</w:t>
      </w:r>
    </w:p>
    <w:p w14:paraId="7B83D7AA" w14:textId="6FA82CC6" w:rsidR="00195EF7" w:rsidRDefault="00195EF7" w:rsidP="00943116">
      <w:pPr>
        <w:pStyle w:val="NoSpacing"/>
        <w:rPr>
          <w:rFonts w:ascii="Century Gothic" w:hAnsi="Century Gothic"/>
          <w:sz w:val="24"/>
          <w:szCs w:val="24"/>
        </w:rPr>
      </w:pPr>
      <w:r w:rsidRPr="007A7E4E">
        <w:rPr>
          <w:rFonts w:ascii="Century Gothic" w:hAnsi="Century Gothic"/>
          <w:sz w:val="24"/>
          <w:szCs w:val="24"/>
        </w:rPr>
        <w:t xml:space="preserve">Page </w:t>
      </w:r>
      <w:r w:rsidR="00DC2EC3">
        <w:rPr>
          <w:rFonts w:ascii="Century Gothic" w:hAnsi="Century Gothic"/>
          <w:sz w:val="24"/>
          <w:szCs w:val="24"/>
        </w:rPr>
        <w:t>9</w:t>
      </w:r>
      <w:r w:rsidR="00350AFD" w:rsidRPr="007A7E4E">
        <w:rPr>
          <w:rFonts w:ascii="Century Gothic" w:hAnsi="Century Gothic"/>
          <w:sz w:val="24"/>
          <w:szCs w:val="24"/>
        </w:rPr>
        <w:t>:</w:t>
      </w:r>
      <w:r w:rsidRPr="007A7E4E">
        <w:rPr>
          <w:rFonts w:ascii="Century Gothic" w:hAnsi="Century Gothic"/>
          <w:sz w:val="24"/>
          <w:szCs w:val="24"/>
        </w:rPr>
        <w:t xml:space="preserve"> </w:t>
      </w:r>
      <w:r w:rsidRPr="00943116">
        <w:rPr>
          <w:rFonts w:ascii="Century Gothic" w:hAnsi="Century Gothic"/>
          <w:b/>
          <w:bCs/>
          <w:sz w:val="24"/>
          <w:szCs w:val="24"/>
        </w:rPr>
        <w:t>Adding</w:t>
      </w:r>
      <w:r w:rsidR="00403B7A" w:rsidRPr="00943116">
        <w:rPr>
          <w:rFonts w:ascii="Century Gothic" w:hAnsi="Century Gothic"/>
          <w:b/>
          <w:bCs/>
          <w:sz w:val="24"/>
          <w:szCs w:val="24"/>
        </w:rPr>
        <w:t xml:space="preserve">, </w:t>
      </w:r>
      <w:r w:rsidRPr="00943116">
        <w:rPr>
          <w:rFonts w:ascii="Century Gothic" w:hAnsi="Century Gothic"/>
          <w:b/>
          <w:bCs/>
          <w:sz w:val="24"/>
          <w:szCs w:val="24"/>
        </w:rPr>
        <w:t>Dropping</w:t>
      </w:r>
      <w:r w:rsidR="00EC0D1D" w:rsidRPr="00943116">
        <w:rPr>
          <w:rFonts w:ascii="Century Gothic" w:hAnsi="Century Gothic"/>
          <w:b/>
          <w:bCs/>
          <w:sz w:val="24"/>
          <w:szCs w:val="24"/>
        </w:rPr>
        <w:t>, Withdrawing</w:t>
      </w:r>
      <w:r w:rsidR="00EC0D1D" w:rsidRPr="007A7E4E">
        <w:rPr>
          <w:rFonts w:ascii="Century Gothic" w:hAnsi="Century Gothic"/>
          <w:sz w:val="24"/>
          <w:szCs w:val="24"/>
        </w:rPr>
        <w:t xml:space="preserve"> </w:t>
      </w:r>
    </w:p>
    <w:p w14:paraId="14899C80" w14:textId="7FA57203" w:rsidR="00943116" w:rsidRDefault="00943116" w:rsidP="00943116">
      <w:pPr>
        <w:pStyle w:val="NoSpacing"/>
        <w:rPr>
          <w:rFonts w:ascii="Century Gothic" w:hAnsi="Century Gothic"/>
          <w:sz w:val="24"/>
          <w:szCs w:val="24"/>
        </w:rPr>
      </w:pPr>
      <w:r>
        <w:rPr>
          <w:rFonts w:ascii="Century Gothic" w:hAnsi="Century Gothic"/>
          <w:sz w:val="24"/>
          <w:szCs w:val="24"/>
        </w:rPr>
        <w:tab/>
      </w:r>
      <w:r w:rsidR="00E967C1">
        <w:rPr>
          <w:rFonts w:ascii="Century Gothic" w:hAnsi="Century Gothic"/>
          <w:sz w:val="24"/>
          <w:szCs w:val="24"/>
        </w:rPr>
        <w:t>Adding a Class</w:t>
      </w:r>
    </w:p>
    <w:p w14:paraId="0913E1DE" w14:textId="54ACA223" w:rsidR="00E967C1" w:rsidRDefault="00E967C1" w:rsidP="00E967C1">
      <w:pPr>
        <w:pStyle w:val="NoSpacing"/>
        <w:ind w:firstLine="720"/>
        <w:rPr>
          <w:rFonts w:ascii="Century Gothic" w:hAnsi="Century Gothic"/>
          <w:sz w:val="24"/>
          <w:szCs w:val="24"/>
        </w:rPr>
      </w:pPr>
      <w:r>
        <w:rPr>
          <w:rFonts w:ascii="Century Gothic" w:hAnsi="Century Gothic"/>
          <w:sz w:val="24"/>
          <w:szCs w:val="24"/>
        </w:rPr>
        <w:t>Dropping or Withdrawing</w:t>
      </w:r>
    </w:p>
    <w:p w14:paraId="7DD4E92F" w14:textId="422BB894" w:rsidR="00E967C1" w:rsidRPr="007A7E4E" w:rsidRDefault="00E967C1" w:rsidP="00E967C1">
      <w:pPr>
        <w:pStyle w:val="NoSpacing"/>
        <w:ind w:firstLine="720"/>
        <w:rPr>
          <w:rFonts w:ascii="Century Gothic" w:hAnsi="Century Gothic"/>
          <w:sz w:val="24"/>
          <w:szCs w:val="24"/>
        </w:rPr>
      </w:pPr>
      <w:r>
        <w:rPr>
          <w:rFonts w:ascii="Century Gothic" w:hAnsi="Century Gothic"/>
          <w:sz w:val="24"/>
          <w:szCs w:val="24"/>
        </w:rPr>
        <w:t>Change of Enrollment Form</w:t>
      </w:r>
    </w:p>
    <w:p w14:paraId="0BF59A82" w14:textId="0563BF92" w:rsidR="00195EF7" w:rsidRDefault="00195EF7" w:rsidP="007A7E4E">
      <w:pPr>
        <w:pStyle w:val="NoSpacing"/>
        <w:rPr>
          <w:rFonts w:ascii="Century Gothic" w:hAnsi="Century Gothic"/>
          <w:sz w:val="24"/>
          <w:szCs w:val="24"/>
        </w:rPr>
      </w:pPr>
      <w:r w:rsidRPr="007A7E4E">
        <w:rPr>
          <w:rFonts w:ascii="Century Gothic" w:hAnsi="Century Gothic"/>
          <w:sz w:val="24"/>
          <w:szCs w:val="24"/>
        </w:rPr>
        <w:tab/>
        <w:t>Transferring Schools</w:t>
      </w:r>
    </w:p>
    <w:p w14:paraId="14C64613" w14:textId="6859CA9F" w:rsidR="00507CE3" w:rsidRPr="007A7E4E" w:rsidRDefault="00195EF7" w:rsidP="00345F39">
      <w:pPr>
        <w:pStyle w:val="NoSpacing"/>
        <w:rPr>
          <w:rFonts w:ascii="Century Gothic" w:hAnsi="Century Gothic"/>
          <w:sz w:val="24"/>
          <w:szCs w:val="24"/>
        </w:rPr>
      </w:pPr>
      <w:r w:rsidRPr="007A7E4E">
        <w:rPr>
          <w:rFonts w:ascii="Century Gothic" w:hAnsi="Century Gothic"/>
          <w:sz w:val="24"/>
          <w:szCs w:val="24"/>
        </w:rPr>
        <w:t xml:space="preserve">Page </w:t>
      </w:r>
      <w:r w:rsidR="00DC2EC3">
        <w:rPr>
          <w:rFonts w:ascii="Century Gothic" w:hAnsi="Century Gothic"/>
          <w:sz w:val="24"/>
          <w:szCs w:val="24"/>
        </w:rPr>
        <w:t>10</w:t>
      </w:r>
      <w:r w:rsidR="00350AFD" w:rsidRPr="007A7E4E">
        <w:rPr>
          <w:rFonts w:ascii="Century Gothic" w:hAnsi="Century Gothic"/>
          <w:sz w:val="24"/>
          <w:szCs w:val="24"/>
        </w:rPr>
        <w:t>:</w:t>
      </w:r>
      <w:r w:rsidRPr="007A7E4E">
        <w:rPr>
          <w:rFonts w:ascii="Century Gothic" w:hAnsi="Century Gothic"/>
          <w:sz w:val="24"/>
          <w:szCs w:val="24"/>
        </w:rPr>
        <w:t xml:space="preserve"> </w:t>
      </w:r>
      <w:r w:rsidR="00FD7135" w:rsidRPr="007A7E4E">
        <w:rPr>
          <w:rFonts w:ascii="Century Gothic" w:hAnsi="Century Gothic"/>
          <w:b/>
          <w:sz w:val="24"/>
          <w:szCs w:val="24"/>
        </w:rPr>
        <w:t>End of Course</w:t>
      </w:r>
    </w:p>
    <w:p w14:paraId="75CCA076" w14:textId="4E74007A" w:rsidR="00195EF7" w:rsidRDefault="00195EF7" w:rsidP="007A7E4E">
      <w:pPr>
        <w:pStyle w:val="NoSpacing"/>
        <w:rPr>
          <w:rFonts w:ascii="Century Gothic" w:hAnsi="Century Gothic"/>
          <w:sz w:val="24"/>
          <w:szCs w:val="24"/>
        </w:rPr>
      </w:pPr>
      <w:r w:rsidRPr="007A7E4E">
        <w:rPr>
          <w:rFonts w:ascii="Century Gothic" w:hAnsi="Century Gothic"/>
          <w:sz w:val="24"/>
          <w:szCs w:val="24"/>
        </w:rPr>
        <w:tab/>
        <w:t>Transcript Requests</w:t>
      </w:r>
    </w:p>
    <w:p w14:paraId="534335F1" w14:textId="31D5D707" w:rsidR="00C71E65" w:rsidRDefault="00C71E65" w:rsidP="00C71E65">
      <w:pPr>
        <w:pStyle w:val="NoSpacing"/>
        <w:ind w:firstLine="720"/>
        <w:rPr>
          <w:rFonts w:ascii="Century Gothic" w:hAnsi="Century Gothic"/>
          <w:sz w:val="24"/>
          <w:szCs w:val="24"/>
        </w:rPr>
      </w:pPr>
      <w:r w:rsidRPr="007A7E4E">
        <w:rPr>
          <w:rFonts w:ascii="Century Gothic" w:hAnsi="Century Gothic"/>
          <w:sz w:val="24"/>
          <w:szCs w:val="24"/>
        </w:rPr>
        <w:t>Course Transfer</w:t>
      </w:r>
    </w:p>
    <w:p w14:paraId="73A6F577" w14:textId="073262B3" w:rsidR="00C71E65" w:rsidRDefault="00C71E65" w:rsidP="00C71E65">
      <w:pPr>
        <w:pStyle w:val="NoSpacing"/>
        <w:ind w:firstLine="720"/>
        <w:rPr>
          <w:rFonts w:ascii="Century Gothic" w:hAnsi="Century Gothic"/>
          <w:sz w:val="24"/>
          <w:szCs w:val="24"/>
        </w:rPr>
      </w:pPr>
      <w:r>
        <w:rPr>
          <w:rFonts w:ascii="Century Gothic" w:hAnsi="Century Gothic"/>
          <w:sz w:val="24"/>
          <w:szCs w:val="24"/>
        </w:rPr>
        <w:t>Incompletes</w:t>
      </w:r>
    </w:p>
    <w:p w14:paraId="51D8AA5A" w14:textId="04CE3A37" w:rsidR="00345F39" w:rsidRPr="00345F39" w:rsidRDefault="00345F39" w:rsidP="0097572A">
      <w:pPr>
        <w:pStyle w:val="NoSpacing"/>
        <w:rPr>
          <w:rFonts w:ascii="Century Gothic" w:hAnsi="Century Gothic"/>
          <w:b/>
          <w:bCs/>
          <w:sz w:val="24"/>
          <w:szCs w:val="24"/>
        </w:rPr>
      </w:pPr>
      <w:r w:rsidRPr="007A7E4E">
        <w:rPr>
          <w:rFonts w:ascii="Century Gothic" w:hAnsi="Century Gothic"/>
          <w:sz w:val="24"/>
          <w:szCs w:val="24"/>
        </w:rPr>
        <w:t xml:space="preserve">Page </w:t>
      </w:r>
      <w:r w:rsidR="00DC2EC3">
        <w:rPr>
          <w:rFonts w:ascii="Century Gothic" w:hAnsi="Century Gothic"/>
          <w:sz w:val="24"/>
          <w:szCs w:val="24"/>
        </w:rPr>
        <w:t>10</w:t>
      </w:r>
      <w:r w:rsidRPr="007A7E4E">
        <w:rPr>
          <w:rFonts w:ascii="Century Gothic" w:hAnsi="Century Gothic"/>
          <w:sz w:val="24"/>
          <w:szCs w:val="24"/>
        </w:rPr>
        <w:t xml:space="preserve">: </w:t>
      </w:r>
      <w:r w:rsidRPr="007A7E4E">
        <w:rPr>
          <w:rFonts w:ascii="Century Gothic" w:hAnsi="Century Gothic"/>
          <w:b/>
          <w:bCs/>
          <w:sz w:val="24"/>
          <w:szCs w:val="24"/>
        </w:rPr>
        <w:t>Earn as You Learn Scholarship</w:t>
      </w:r>
    </w:p>
    <w:p w14:paraId="2C7238F5" w14:textId="57D8777C" w:rsidR="000C50E7" w:rsidRPr="007A7E4E" w:rsidRDefault="000C50E7" w:rsidP="0097572A">
      <w:pPr>
        <w:pStyle w:val="NoSpacing"/>
        <w:rPr>
          <w:rFonts w:ascii="Century Gothic" w:hAnsi="Century Gothic"/>
          <w:b/>
          <w:bCs/>
          <w:sz w:val="24"/>
          <w:szCs w:val="24"/>
        </w:rPr>
      </w:pPr>
      <w:r w:rsidRPr="007A7E4E">
        <w:rPr>
          <w:rFonts w:ascii="Century Gothic" w:hAnsi="Century Gothic"/>
          <w:sz w:val="24"/>
          <w:szCs w:val="24"/>
        </w:rPr>
        <w:t>Page 1</w:t>
      </w:r>
      <w:r w:rsidR="00DC2EC3">
        <w:rPr>
          <w:rFonts w:ascii="Century Gothic" w:hAnsi="Century Gothic"/>
          <w:sz w:val="24"/>
          <w:szCs w:val="24"/>
        </w:rPr>
        <w:t>1</w:t>
      </w:r>
      <w:r w:rsidR="006A03EC" w:rsidRPr="007A7E4E">
        <w:rPr>
          <w:rFonts w:ascii="Century Gothic" w:hAnsi="Century Gothic"/>
          <w:sz w:val="24"/>
          <w:szCs w:val="24"/>
        </w:rPr>
        <w:t>-1</w:t>
      </w:r>
      <w:r w:rsidR="00DC2EC3">
        <w:rPr>
          <w:rFonts w:ascii="Century Gothic" w:hAnsi="Century Gothic"/>
          <w:sz w:val="24"/>
          <w:szCs w:val="24"/>
        </w:rPr>
        <w:t>2</w:t>
      </w:r>
      <w:r w:rsidRPr="007A7E4E">
        <w:rPr>
          <w:rFonts w:ascii="Century Gothic" w:hAnsi="Century Gothic"/>
          <w:sz w:val="24"/>
          <w:szCs w:val="24"/>
        </w:rPr>
        <w:t xml:space="preserve">: </w:t>
      </w:r>
      <w:r w:rsidRPr="007A7E4E">
        <w:rPr>
          <w:rFonts w:ascii="Century Gothic" w:hAnsi="Century Gothic"/>
          <w:b/>
          <w:bCs/>
          <w:sz w:val="24"/>
          <w:szCs w:val="24"/>
        </w:rPr>
        <w:t>College Start FAQ’s</w:t>
      </w:r>
    </w:p>
    <w:p w14:paraId="10A25A1F" w14:textId="2129869E" w:rsidR="007A7E4E" w:rsidRPr="007A7E4E" w:rsidRDefault="00350AFD" w:rsidP="0097572A">
      <w:pPr>
        <w:pStyle w:val="NoSpacing"/>
        <w:rPr>
          <w:rFonts w:ascii="Century Gothic" w:hAnsi="Century Gothic"/>
          <w:b/>
          <w:bCs/>
          <w:sz w:val="24"/>
          <w:szCs w:val="24"/>
        </w:rPr>
        <w:sectPr w:rsidR="007A7E4E" w:rsidRPr="007A7E4E" w:rsidSect="003D7BA4">
          <w:type w:val="continuous"/>
          <w:pgSz w:w="12240" w:h="15840"/>
          <w:pgMar w:top="720" w:right="1008" w:bottom="720" w:left="1008" w:header="720" w:footer="720" w:gutter="0"/>
          <w:cols w:num="2" w:space="720"/>
          <w:docGrid w:linePitch="360"/>
        </w:sectPr>
      </w:pPr>
      <w:r w:rsidRPr="007A7E4E">
        <w:rPr>
          <w:rFonts w:ascii="Century Gothic" w:hAnsi="Century Gothic"/>
          <w:sz w:val="24"/>
          <w:szCs w:val="24"/>
        </w:rPr>
        <w:t>Page 1</w:t>
      </w:r>
      <w:r w:rsidR="00DC2EC3">
        <w:rPr>
          <w:rFonts w:ascii="Century Gothic" w:hAnsi="Century Gothic"/>
          <w:sz w:val="24"/>
          <w:szCs w:val="24"/>
        </w:rPr>
        <w:t>3</w:t>
      </w:r>
      <w:r w:rsidRPr="007A7E4E">
        <w:rPr>
          <w:rFonts w:ascii="Century Gothic" w:hAnsi="Century Gothic"/>
          <w:sz w:val="24"/>
          <w:szCs w:val="24"/>
        </w:rPr>
        <w:t>:</w:t>
      </w:r>
      <w:r w:rsidRPr="007A7E4E">
        <w:rPr>
          <w:rFonts w:ascii="Century Gothic" w:hAnsi="Century Gothic"/>
          <w:b/>
          <w:bCs/>
          <w:sz w:val="24"/>
          <w:szCs w:val="24"/>
        </w:rPr>
        <w:t xml:space="preserve"> Ma</w:t>
      </w:r>
      <w:r w:rsidR="0097572A">
        <w:rPr>
          <w:rFonts w:ascii="Century Gothic" w:hAnsi="Century Gothic"/>
          <w:b/>
          <w:bCs/>
          <w:sz w:val="24"/>
          <w:szCs w:val="24"/>
        </w:rPr>
        <w:t>p</w:t>
      </w:r>
    </w:p>
    <w:p w14:paraId="16356BB2" w14:textId="2B4EFF3C" w:rsidR="007A7E4E" w:rsidRPr="007A7E4E" w:rsidRDefault="007A7E4E" w:rsidP="0097572A">
      <w:pPr>
        <w:pStyle w:val="NoSpacing"/>
        <w:rPr>
          <w:rFonts w:ascii="Century Gothic" w:hAnsi="Century Gothic"/>
          <w:sz w:val="24"/>
          <w:szCs w:val="24"/>
        </w:rPr>
        <w:sectPr w:rsidR="007A7E4E" w:rsidRPr="007A7E4E" w:rsidSect="003D7BA4">
          <w:type w:val="continuous"/>
          <w:pgSz w:w="12240" w:h="15840"/>
          <w:pgMar w:top="720" w:right="1008" w:bottom="720" w:left="1008" w:header="720" w:footer="720" w:gutter="0"/>
          <w:cols w:num="2" w:space="720"/>
          <w:docGrid w:linePitch="360"/>
        </w:sectPr>
      </w:pPr>
    </w:p>
    <w:p w14:paraId="5FE99579" w14:textId="6ABE00E6" w:rsidR="007A7E4E" w:rsidRPr="007A7E4E" w:rsidRDefault="007A7E4E" w:rsidP="0097572A">
      <w:pPr>
        <w:spacing w:after="0" w:line="240" w:lineRule="auto"/>
        <w:rPr>
          <w:rFonts w:ascii="Century Gothic" w:hAnsi="Century Gothic"/>
          <w:sz w:val="72"/>
          <w:szCs w:val="72"/>
        </w:rPr>
        <w:sectPr w:rsidR="007A7E4E" w:rsidRPr="007A7E4E" w:rsidSect="003D7BA4">
          <w:type w:val="continuous"/>
          <w:pgSz w:w="12240" w:h="15840"/>
          <w:pgMar w:top="720" w:right="1008" w:bottom="720" w:left="1008" w:header="720" w:footer="720" w:gutter="0"/>
          <w:cols w:num="2" w:space="720"/>
          <w:docGrid w:linePitch="360"/>
        </w:sectPr>
      </w:pPr>
    </w:p>
    <w:bookmarkEnd w:id="0"/>
    <w:p w14:paraId="027D8066" w14:textId="660FD8C7" w:rsidR="00486183" w:rsidRPr="007A7E4E" w:rsidRDefault="00486183" w:rsidP="0097572A">
      <w:pPr>
        <w:autoSpaceDE w:val="0"/>
        <w:autoSpaceDN w:val="0"/>
        <w:adjustRightInd w:val="0"/>
        <w:spacing w:after="0" w:line="240" w:lineRule="auto"/>
        <w:jc w:val="center"/>
        <w:rPr>
          <w:rFonts w:ascii="Century Gothic" w:hAnsi="Century Gothic" w:cs="Calibri"/>
          <w:b/>
          <w:sz w:val="40"/>
          <w:szCs w:val="40"/>
        </w:rPr>
      </w:pPr>
      <w:r w:rsidRPr="007A7E4E">
        <w:rPr>
          <w:rFonts w:ascii="Century Gothic" w:hAnsi="Century Gothic" w:cs="Calibri"/>
          <w:b/>
          <w:sz w:val="40"/>
          <w:szCs w:val="40"/>
        </w:rPr>
        <w:t>PCC Contact Information</w:t>
      </w:r>
    </w:p>
    <w:p w14:paraId="23B37A6F" w14:textId="77777777" w:rsidR="00486183" w:rsidRPr="007A7E4E" w:rsidRDefault="00486183" w:rsidP="0097572A">
      <w:pPr>
        <w:pStyle w:val="ListParagraph"/>
        <w:autoSpaceDE w:val="0"/>
        <w:autoSpaceDN w:val="0"/>
        <w:adjustRightInd w:val="0"/>
        <w:spacing w:after="0" w:line="240" w:lineRule="auto"/>
        <w:ind w:left="0"/>
        <w:rPr>
          <w:rFonts w:ascii="Century Gothic" w:hAnsi="Century Gothic" w:cs="Calibri"/>
          <w:sz w:val="24"/>
          <w:szCs w:val="24"/>
        </w:rPr>
      </w:pPr>
    </w:p>
    <w:tbl>
      <w:tblPr>
        <w:tblStyle w:val="TableGrid"/>
        <w:tblW w:w="11039" w:type="dxa"/>
        <w:tblInd w:w="-455" w:type="dxa"/>
        <w:tblLook w:val="04A0" w:firstRow="1" w:lastRow="0" w:firstColumn="1" w:lastColumn="0" w:noHBand="0" w:noVBand="1"/>
      </w:tblPr>
      <w:tblGrid>
        <w:gridCol w:w="5319"/>
        <w:gridCol w:w="5720"/>
      </w:tblGrid>
      <w:tr w:rsidR="00486183" w:rsidRPr="007A7E4E" w14:paraId="6D2A9CE0" w14:textId="77777777" w:rsidTr="0097572A">
        <w:trPr>
          <w:trHeight w:val="413"/>
        </w:trPr>
        <w:tc>
          <w:tcPr>
            <w:tcW w:w="5319" w:type="dxa"/>
          </w:tcPr>
          <w:p w14:paraId="376CC2B4" w14:textId="7931C8D2" w:rsidR="00486183" w:rsidRPr="007A7E4E" w:rsidRDefault="00486183" w:rsidP="0097572A">
            <w:pPr>
              <w:autoSpaceDE w:val="0"/>
              <w:autoSpaceDN w:val="0"/>
              <w:adjustRightInd w:val="0"/>
              <w:rPr>
                <w:rFonts w:ascii="Century Gothic" w:hAnsi="Century Gothic" w:cs="Calibri"/>
                <w:sz w:val="24"/>
                <w:szCs w:val="24"/>
                <w:highlight w:val="yellow"/>
              </w:rPr>
            </w:pPr>
            <w:r w:rsidRPr="007A7E4E">
              <w:rPr>
                <w:rFonts w:ascii="Century Gothic" w:hAnsi="Century Gothic" w:cs="Calibri"/>
                <w:sz w:val="24"/>
                <w:szCs w:val="24"/>
              </w:rPr>
              <w:t xml:space="preserve">College Start Coordinator, </w:t>
            </w:r>
            <w:r w:rsidR="00760581">
              <w:rPr>
                <w:rFonts w:ascii="Century Gothic" w:hAnsi="Century Gothic" w:cs="Calibri"/>
                <w:sz w:val="24"/>
                <w:szCs w:val="24"/>
              </w:rPr>
              <w:t>Troy Johnson</w:t>
            </w:r>
          </w:p>
        </w:tc>
        <w:tc>
          <w:tcPr>
            <w:tcW w:w="5720" w:type="dxa"/>
          </w:tcPr>
          <w:p w14:paraId="62763DB8" w14:textId="20D86B05"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620.450.2171 (</w:t>
            </w:r>
            <w:r w:rsidR="008D5A04">
              <w:rPr>
                <w:rFonts w:ascii="Century Gothic" w:hAnsi="Century Gothic" w:cs="Calibri"/>
                <w:sz w:val="24"/>
                <w:szCs w:val="24"/>
              </w:rPr>
              <w:t>O</w:t>
            </w:r>
            <w:r w:rsidRPr="007A7E4E">
              <w:rPr>
                <w:rFonts w:ascii="Century Gothic" w:hAnsi="Century Gothic" w:cs="Calibri"/>
                <w:sz w:val="24"/>
                <w:szCs w:val="24"/>
              </w:rPr>
              <w:t xml:space="preserve">ffice) </w:t>
            </w:r>
            <w:hyperlink r:id="rId11" w:history="1">
              <w:r w:rsidR="00760581" w:rsidRPr="00760581">
                <w:rPr>
                  <w:rStyle w:val="Hyperlink"/>
                  <w:rFonts w:ascii="Century Gothic" w:hAnsi="Century Gothic"/>
                </w:rPr>
                <w:t>troyj@prattcc.edu</w:t>
              </w:r>
            </w:hyperlink>
            <w:r w:rsidR="00760581">
              <w:rPr>
                <w:rStyle w:val="Hyperlink"/>
                <w:rFonts w:ascii="Century Gothic" w:hAnsi="Century Gothic" w:cs="Calibri"/>
                <w:sz w:val="24"/>
                <w:szCs w:val="24"/>
              </w:rPr>
              <w:t xml:space="preserve"> </w:t>
            </w:r>
            <w:r w:rsidRPr="007A7E4E">
              <w:rPr>
                <w:rFonts w:ascii="Century Gothic" w:hAnsi="Century Gothic" w:cs="Calibri"/>
                <w:sz w:val="24"/>
                <w:szCs w:val="24"/>
              </w:rPr>
              <w:t xml:space="preserve"> </w:t>
            </w:r>
          </w:p>
        </w:tc>
      </w:tr>
      <w:tr w:rsidR="00486183" w:rsidRPr="007A7E4E" w14:paraId="0CD3B33A" w14:textId="77777777" w:rsidTr="0097572A">
        <w:trPr>
          <w:trHeight w:val="316"/>
        </w:trPr>
        <w:tc>
          <w:tcPr>
            <w:tcW w:w="5319" w:type="dxa"/>
          </w:tcPr>
          <w:p w14:paraId="16D11FD5" w14:textId="77777777" w:rsidR="00486183" w:rsidRPr="007A7E4E" w:rsidRDefault="00486183" w:rsidP="0097572A">
            <w:pPr>
              <w:autoSpaceDE w:val="0"/>
              <w:autoSpaceDN w:val="0"/>
              <w:adjustRightInd w:val="0"/>
              <w:rPr>
                <w:rFonts w:ascii="Century Gothic" w:hAnsi="Century Gothic" w:cs="Calibri"/>
                <w:sz w:val="24"/>
                <w:szCs w:val="24"/>
                <w:highlight w:val="yellow"/>
              </w:rPr>
            </w:pPr>
            <w:r w:rsidRPr="007A7E4E">
              <w:rPr>
                <w:rFonts w:ascii="Century Gothic" w:hAnsi="Century Gothic" w:cs="Calibri"/>
                <w:sz w:val="24"/>
                <w:szCs w:val="24"/>
              </w:rPr>
              <w:t>Admissions Office Email</w:t>
            </w:r>
          </w:p>
        </w:tc>
        <w:tc>
          <w:tcPr>
            <w:tcW w:w="5720" w:type="dxa"/>
          </w:tcPr>
          <w:p w14:paraId="6FBEFBED" w14:textId="77777777" w:rsidR="00486183" w:rsidRPr="007A7E4E" w:rsidRDefault="009A198C" w:rsidP="0097572A">
            <w:pPr>
              <w:autoSpaceDE w:val="0"/>
              <w:autoSpaceDN w:val="0"/>
              <w:adjustRightInd w:val="0"/>
              <w:rPr>
                <w:rFonts w:ascii="Century Gothic" w:hAnsi="Century Gothic" w:cs="Calibri"/>
                <w:sz w:val="24"/>
                <w:szCs w:val="24"/>
                <w:highlight w:val="yellow"/>
              </w:rPr>
            </w:pPr>
            <w:hyperlink r:id="rId12" w:history="1">
              <w:r w:rsidR="00486183" w:rsidRPr="007A7E4E">
                <w:rPr>
                  <w:rStyle w:val="Hyperlink"/>
                  <w:rFonts w:ascii="Century Gothic" w:hAnsi="Century Gothic" w:cs="Calibri"/>
                  <w:sz w:val="24"/>
                  <w:szCs w:val="24"/>
                </w:rPr>
                <w:t>PCCAdmissions@prattcc.edu</w:t>
              </w:r>
            </w:hyperlink>
            <w:r w:rsidR="00486183" w:rsidRPr="007A7E4E">
              <w:rPr>
                <w:rFonts w:ascii="Century Gothic" w:hAnsi="Century Gothic" w:cs="Calibri"/>
                <w:sz w:val="24"/>
                <w:szCs w:val="24"/>
              </w:rPr>
              <w:t xml:space="preserve"> </w:t>
            </w:r>
          </w:p>
        </w:tc>
      </w:tr>
      <w:tr w:rsidR="00486183" w:rsidRPr="007A7E4E" w14:paraId="381B67AF" w14:textId="77777777" w:rsidTr="0097572A">
        <w:trPr>
          <w:trHeight w:val="316"/>
        </w:trPr>
        <w:tc>
          <w:tcPr>
            <w:tcW w:w="5319" w:type="dxa"/>
          </w:tcPr>
          <w:p w14:paraId="308F82ED"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Business Office</w:t>
            </w:r>
          </w:p>
        </w:tc>
        <w:tc>
          <w:tcPr>
            <w:tcW w:w="5720" w:type="dxa"/>
          </w:tcPr>
          <w:p w14:paraId="0C9E832F"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620.450.2134</w:t>
            </w:r>
          </w:p>
        </w:tc>
      </w:tr>
      <w:tr w:rsidR="00486183" w:rsidRPr="007A7E4E" w14:paraId="06E6E06D" w14:textId="77777777" w:rsidTr="0097572A">
        <w:trPr>
          <w:trHeight w:val="333"/>
        </w:trPr>
        <w:tc>
          <w:tcPr>
            <w:tcW w:w="5319" w:type="dxa"/>
          </w:tcPr>
          <w:p w14:paraId="0E65749A"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Placement Testing - Accuplacer</w:t>
            </w:r>
          </w:p>
        </w:tc>
        <w:tc>
          <w:tcPr>
            <w:tcW w:w="5720" w:type="dxa"/>
          </w:tcPr>
          <w:p w14:paraId="6536EB1F"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620.450.2156</w:t>
            </w:r>
          </w:p>
        </w:tc>
      </w:tr>
      <w:tr w:rsidR="00486183" w:rsidRPr="007A7E4E" w14:paraId="03DF9866" w14:textId="77777777" w:rsidTr="0097572A">
        <w:trPr>
          <w:trHeight w:val="316"/>
        </w:trPr>
        <w:tc>
          <w:tcPr>
            <w:tcW w:w="5319" w:type="dxa"/>
          </w:tcPr>
          <w:p w14:paraId="623C791B"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Bookstore</w:t>
            </w:r>
          </w:p>
        </w:tc>
        <w:tc>
          <w:tcPr>
            <w:tcW w:w="5720" w:type="dxa"/>
          </w:tcPr>
          <w:p w14:paraId="44FEF3E6"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620.450.2176</w:t>
            </w:r>
          </w:p>
        </w:tc>
      </w:tr>
      <w:tr w:rsidR="00486183" w:rsidRPr="007A7E4E" w14:paraId="6FD91D92" w14:textId="77777777" w:rsidTr="0097572A">
        <w:trPr>
          <w:trHeight w:val="316"/>
        </w:trPr>
        <w:tc>
          <w:tcPr>
            <w:tcW w:w="5319" w:type="dxa"/>
          </w:tcPr>
          <w:p w14:paraId="33E62C5D" w14:textId="719E500D" w:rsidR="00486183" w:rsidRPr="007A7E4E" w:rsidRDefault="004C6336"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Admissions/Campus Visits</w:t>
            </w:r>
          </w:p>
        </w:tc>
        <w:tc>
          <w:tcPr>
            <w:tcW w:w="5720" w:type="dxa"/>
          </w:tcPr>
          <w:p w14:paraId="2040C52D"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620.450.2217</w:t>
            </w:r>
          </w:p>
        </w:tc>
      </w:tr>
      <w:tr w:rsidR="00486183" w:rsidRPr="007A7E4E" w14:paraId="60F6DA0E" w14:textId="77777777" w:rsidTr="0097572A">
        <w:trPr>
          <w:trHeight w:val="333"/>
        </w:trPr>
        <w:tc>
          <w:tcPr>
            <w:tcW w:w="5319" w:type="dxa"/>
          </w:tcPr>
          <w:p w14:paraId="77505C27"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Learning Resource Center (Library)</w:t>
            </w:r>
          </w:p>
        </w:tc>
        <w:tc>
          <w:tcPr>
            <w:tcW w:w="5720" w:type="dxa"/>
          </w:tcPr>
          <w:p w14:paraId="60EC3695"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620.450.2172</w:t>
            </w:r>
          </w:p>
        </w:tc>
      </w:tr>
      <w:tr w:rsidR="00486183" w:rsidRPr="007A7E4E" w14:paraId="33CBDDA4" w14:textId="77777777" w:rsidTr="0097572A">
        <w:trPr>
          <w:trHeight w:val="316"/>
        </w:trPr>
        <w:tc>
          <w:tcPr>
            <w:tcW w:w="5319" w:type="dxa"/>
          </w:tcPr>
          <w:p w14:paraId="79182273"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Transcripts - Outgoing</w:t>
            </w:r>
          </w:p>
        </w:tc>
        <w:tc>
          <w:tcPr>
            <w:tcW w:w="5720" w:type="dxa"/>
          </w:tcPr>
          <w:p w14:paraId="2DEE8E0A" w14:textId="77777777"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620.450.2219</w:t>
            </w:r>
          </w:p>
        </w:tc>
      </w:tr>
      <w:tr w:rsidR="00486183" w:rsidRPr="007A7E4E" w14:paraId="2807E0B5" w14:textId="77777777" w:rsidTr="0097572A">
        <w:trPr>
          <w:trHeight w:val="316"/>
        </w:trPr>
        <w:tc>
          <w:tcPr>
            <w:tcW w:w="5319" w:type="dxa"/>
          </w:tcPr>
          <w:p w14:paraId="2F02A569" w14:textId="7D75A923" w:rsidR="00486183" w:rsidRPr="007A7E4E" w:rsidRDefault="004C6336"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Financial Aid</w:t>
            </w:r>
          </w:p>
        </w:tc>
        <w:tc>
          <w:tcPr>
            <w:tcW w:w="5720" w:type="dxa"/>
          </w:tcPr>
          <w:p w14:paraId="139075E7" w14:textId="7FEBEFBB" w:rsidR="00486183" w:rsidRPr="007A7E4E" w:rsidRDefault="00486183" w:rsidP="0097572A">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620.450.22</w:t>
            </w:r>
            <w:r w:rsidR="004C6336">
              <w:rPr>
                <w:rFonts w:ascii="Century Gothic" w:hAnsi="Century Gothic" w:cs="Calibri"/>
                <w:sz w:val="24"/>
                <w:szCs w:val="24"/>
              </w:rPr>
              <w:t>4</w:t>
            </w:r>
            <w:r w:rsidRPr="007A7E4E">
              <w:rPr>
                <w:rFonts w:ascii="Century Gothic" w:hAnsi="Century Gothic" w:cs="Calibri"/>
                <w:sz w:val="24"/>
                <w:szCs w:val="24"/>
              </w:rPr>
              <w:t>7</w:t>
            </w:r>
          </w:p>
        </w:tc>
      </w:tr>
      <w:tr w:rsidR="00486183" w:rsidRPr="007A7E4E" w14:paraId="55E2164D" w14:textId="77777777" w:rsidTr="0097572A">
        <w:trPr>
          <w:trHeight w:val="316"/>
        </w:trPr>
        <w:tc>
          <w:tcPr>
            <w:tcW w:w="5319" w:type="dxa"/>
          </w:tcPr>
          <w:p w14:paraId="514445A9" w14:textId="5953D204" w:rsidR="00486183" w:rsidRPr="003145E8" w:rsidRDefault="004C6336" w:rsidP="00FA58A6">
            <w:pPr>
              <w:autoSpaceDE w:val="0"/>
              <w:autoSpaceDN w:val="0"/>
              <w:adjustRightInd w:val="0"/>
              <w:rPr>
                <w:rFonts w:ascii="Century Gothic" w:hAnsi="Century Gothic" w:cs="Calibri"/>
                <w:sz w:val="24"/>
                <w:szCs w:val="24"/>
              </w:rPr>
            </w:pPr>
            <w:r w:rsidRPr="003145E8">
              <w:rPr>
                <w:rFonts w:ascii="Century Gothic" w:hAnsi="Century Gothic" w:cs="Calibri"/>
                <w:sz w:val="24"/>
                <w:szCs w:val="24"/>
              </w:rPr>
              <w:t>Student IT Help/Account Access</w:t>
            </w:r>
          </w:p>
        </w:tc>
        <w:tc>
          <w:tcPr>
            <w:tcW w:w="5720" w:type="dxa"/>
          </w:tcPr>
          <w:p w14:paraId="4331504B" w14:textId="1D118B0D" w:rsidR="00486183" w:rsidRPr="007A7E4E" w:rsidRDefault="00486183" w:rsidP="00FA58A6">
            <w:pPr>
              <w:autoSpaceDE w:val="0"/>
              <w:autoSpaceDN w:val="0"/>
              <w:adjustRightInd w:val="0"/>
              <w:rPr>
                <w:rFonts w:ascii="Century Gothic" w:hAnsi="Century Gothic" w:cs="Calibri"/>
                <w:sz w:val="24"/>
                <w:szCs w:val="24"/>
              </w:rPr>
            </w:pPr>
            <w:r w:rsidRPr="007A7E4E">
              <w:rPr>
                <w:rFonts w:ascii="Century Gothic" w:hAnsi="Century Gothic" w:cs="Calibri"/>
                <w:sz w:val="24"/>
                <w:szCs w:val="24"/>
              </w:rPr>
              <w:t>620.450.</w:t>
            </w:r>
            <w:r w:rsidR="004C6336">
              <w:rPr>
                <w:rFonts w:ascii="Century Gothic" w:hAnsi="Century Gothic" w:cs="Calibri"/>
                <w:sz w:val="24"/>
                <w:szCs w:val="24"/>
              </w:rPr>
              <w:t>2128</w:t>
            </w:r>
          </w:p>
        </w:tc>
      </w:tr>
      <w:tr w:rsidR="00486183" w:rsidRPr="007A7E4E" w14:paraId="0E7D019D" w14:textId="77777777" w:rsidTr="0097572A">
        <w:trPr>
          <w:trHeight w:val="316"/>
        </w:trPr>
        <w:tc>
          <w:tcPr>
            <w:tcW w:w="5319" w:type="dxa"/>
          </w:tcPr>
          <w:p w14:paraId="5D7E65A2" w14:textId="0B3B61E3" w:rsidR="00486183" w:rsidRPr="003145E8" w:rsidRDefault="004C6336" w:rsidP="00FA58A6">
            <w:pPr>
              <w:autoSpaceDE w:val="0"/>
              <w:autoSpaceDN w:val="0"/>
              <w:adjustRightInd w:val="0"/>
              <w:rPr>
                <w:rFonts w:ascii="Century Gothic" w:hAnsi="Century Gothic" w:cs="Calibri"/>
                <w:sz w:val="24"/>
                <w:szCs w:val="24"/>
              </w:rPr>
            </w:pPr>
            <w:r w:rsidRPr="003145E8">
              <w:rPr>
                <w:rFonts w:ascii="Century Gothic" w:hAnsi="Century Gothic" w:cs="Calibri"/>
                <w:sz w:val="24"/>
                <w:szCs w:val="24"/>
              </w:rPr>
              <w:t xml:space="preserve">Director of Admissions, </w:t>
            </w:r>
            <w:r w:rsidR="00760581" w:rsidRPr="003145E8">
              <w:rPr>
                <w:rFonts w:ascii="Century Gothic" w:hAnsi="Century Gothic" w:cs="Calibri"/>
                <w:sz w:val="24"/>
                <w:szCs w:val="24"/>
              </w:rPr>
              <w:t>Kim Lee</w:t>
            </w:r>
          </w:p>
        </w:tc>
        <w:tc>
          <w:tcPr>
            <w:tcW w:w="5720" w:type="dxa"/>
          </w:tcPr>
          <w:p w14:paraId="550DD3A3" w14:textId="37670643" w:rsidR="00486183" w:rsidRPr="007A7E4E" w:rsidRDefault="004C6336" w:rsidP="00FA58A6">
            <w:pPr>
              <w:autoSpaceDE w:val="0"/>
              <w:autoSpaceDN w:val="0"/>
              <w:adjustRightInd w:val="0"/>
              <w:rPr>
                <w:rFonts w:ascii="Century Gothic" w:hAnsi="Century Gothic" w:cs="Calibri"/>
                <w:sz w:val="24"/>
                <w:szCs w:val="24"/>
              </w:rPr>
            </w:pPr>
            <w:r>
              <w:rPr>
                <w:rFonts w:ascii="Century Gothic" w:hAnsi="Century Gothic" w:cs="Calibri"/>
                <w:sz w:val="24"/>
                <w:szCs w:val="24"/>
              </w:rPr>
              <w:t>620.450.21</w:t>
            </w:r>
            <w:r w:rsidR="00760581">
              <w:rPr>
                <w:rFonts w:ascii="Century Gothic" w:hAnsi="Century Gothic" w:cs="Calibri"/>
                <w:sz w:val="24"/>
                <w:szCs w:val="24"/>
              </w:rPr>
              <w:t>94</w:t>
            </w:r>
          </w:p>
        </w:tc>
      </w:tr>
    </w:tbl>
    <w:p w14:paraId="13D02F26" w14:textId="77777777" w:rsidR="00AF32D0" w:rsidRDefault="00AF32D0" w:rsidP="0097572A">
      <w:pPr>
        <w:pStyle w:val="NoSpacing"/>
        <w:rPr>
          <w:rFonts w:ascii="Century Gothic" w:hAnsi="Century Gothic"/>
          <w:b/>
          <w:sz w:val="40"/>
          <w:szCs w:val="40"/>
        </w:rPr>
      </w:pPr>
    </w:p>
    <w:p w14:paraId="0E9E9393" w14:textId="23C9E7D9" w:rsidR="00C049CA" w:rsidRPr="007A7E4E" w:rsidRDefault="00C049CA" w:rsidP="00C049CA">
      <w:pPr>
        <w:pStyle w:val="NoSpacing"/>
        <w:jc w:val="center"/>
        <w:rPr>
          <w:rFonts w:ascii="Century Gothic" w:hAnsi="Century Gothic"/>
          <w:b/>
          <w:sz w:val="40"/>
          <w:szCs w:val="40"/>
        </w:rPr>
      </w:pPr>
      <w:r w:rsidRPr="007A7E4E">
        <w:rPr>
          <w:rFonts w:ascii="Century Gothic" w:hAnsi="Century Gothic"/>
          <w:b/>
          <w:sz w:val="40"/>
          <w:szCs w:val="40"/>
        </w:rPr>
        <w:t>PCC College Start</w:t>
      </w:r>
      <w:r w:rsidR="00DE384D" w:rsidRPr="007A7E4E">
        <w:rPr>
          <w:rFonts w:ascii="Century Gothic" w:hAnsi="Century Gothic"/>
          <w:b/>
          <w:sz w:val="40"/>
          <w:szCs w:val="40"/>
        </w:rPr>
        <w:t xml:space="preserve"> Quick Start </w:t>
      </w:r>
      <w:r w:rsidR="000A2BB1" w:rsidRPr="007A7E4E">
        <w:rPr>
          <w:rFonts w:ascii="Century Gothic" w:hAnsi="Century Gothic"/>
          <w:b/>
          <w:sz w:val="40"/>
          <w:szCs w:val="40"/>
        </w:rPr>
        <w:t>Q &amp; A</w:t>
      </w:r>
    </w:p>
    <w:p w14:paraId="4B7C4368" w14:textId="77777777" w:rsidR="00C049CA" w:rsidRPr="007A7E4E" w:rsidRDefault="00C049CA" w:rsidP="00C049CA">
      <w:pPr>
        <w:pStyle w:val="NoSpacing"/>
        <w:jc w:val="center"/>
        <w:rPr>
          <w:rFonts w:ascii="Century Gothic" w:hAnsi="Century Gothic"/>
          <w:sz w:val="36"/>
          <w:szCs w:val="36"/>
        </w:rPr>
      </w:pPr>
    </w:p>
    <w:p w14:paraId="5A33D21B" w14:textId="7932D587" w:rsidR="00C049CA" w:rsidRPr="007A7E4E" w:rsidRDefault="00C049CA" w:rsidP="00C049CA">
      <w:pPr>
        <w:pStyle w:val="NoSpacing"/>
        <w:rPr>
          <w:rFonts w:ascii="Century Gothic" w:hAnsi="Century Gothic"/>
          <w:b/>
          <w:bCs/>
          <w:sz w:val="20"/>
          <w:szCs w:val="20"/>
        </w:rPr>
      </w:pPr>
      <w:r w:rsidRPr="007A7E4E">
        <w:rPr>
          <w:rFonts w:ascii="Century Gothic" w:hAnsi="Century Gothic"/>
          <w:b/>
          <w:bCs/>
          <w:sz w:val="20"/>
          <w:szCs w:val="20"/>
        </w:rPr>
        <w:t>Who is eligible to take classes while in HS?</w:t>
      </w:r>
    </w:p>
    <w:p w14:paraId="7B0F3B38" w14:textId="19EC4F81" w:rsidR="00C049CA" w:rsidRPr="007A7E4E" w:rsidRDefault="00C049CA" w:rsidP="00C049CA">
      <w:pPr>
        <w:rPr>
          <w:rFonts w:ascii="Century Gothic" w:hAnsi="Century Gothic" w:cs="Calibri"/>
          <w:sz w:val="20"/>
          <w:szCs w:val="20"/>
        </w:rPr>
      </w:pPr>
      <w:r w:rsidRPr="007A7E4E">
        <w:rPr>
          <w:rFonts w:ascii="Century Gothic" w:hAnsi="Century Gothic" w:cs="Calibri"/>
          <w:sz w:val="20"/>
          <w:szCs w:val="20"/>
        </w:rPr>
        <w:t xml:space="preserve">Sophomores, </w:t>
      </w:r>
      <w:r w:rsidR="00B92FD4">
        <w:rPr>
          <w:rFonts w:ascii="Century Gothic" w:hAnsi="Century Gothic" w:cs="Calibri"/>
          <w:sz w:val="20"/>
          <w:szCs w:val="20"/>
        </w:rPr>
        <w:t>j</w:t>
      </w:r>
      <w:r w:rsidRPr="007A7E4E">
        <w:rPr>
          <w:rFonts w:ascii="Century Gothic" w:hAnsi="Century Gothic" w:cs="Calibri"/>
          <w:sz w:val="20"/>
          <w:szCs w:val="20"/>
        </w:rPr>
        <w:t xml:space="preserve">uniors and </w:t>
      </w:r>
      <w:r w:rsidR="00B92FD4">
        <w:rPr>
          <w:rFonts w:ascii="Century Gothic" w:hAnsi="Century Gothic" w:cs="Calibri"/>
          <w:sz w:val="20"/>
          <w:szCs w:val="20"/>
        </w:rPr>
        <w:t>s</w:t>
      </w:r>
      <w:r w:rsidRPr="007A7E4E">
        <w:rPr>
          <w:rFonts w:ascii="Century Gothic" w:hAnsi="Century Gothic" w:cs="Calibri"/>
          <w:sz w:val="20"/>
          <w:szCs w:val="20"/>
        </w:rPr>
        <w:t xml:space="preserve">eniors currently in HS and </w:t>
      </w:r>
      <w:r w:rsidR="00B92FD4">
        <w:rPr>
          <w:rFonts w:ascii="Century Gothic" w:hAnsi="Century Gothic" w:cs="Calibri"/>
          <w:sz w:val="20"/>
          <w:szCs w:val="20"/>
        </w:rPr>
        <w:t>f</w:t>
      </w:r>
      <w:r w:rsidRPr="007A7E4E">
        <w:rPr>
          <w:rFonts w:ascii="Century Gothic" w:hAnsi="Century Gothic" w:cs="Calibri"/>
          <w:sz w:val="20"/>
          <w:szCs w:val="20"/>
        </w:rPr>
        <w:t>reshman</w:t>
      </w:r>
      <w:r w:rsidR="00B92FD4">
        <w:rPr>
          <w:rFonts w:ascii="Century Gothic" w:hAnsi="Century Gothic" w:cs="Calibri"/>
          <w:sz w:val="20"/>
          <w:szCs w:val="20"/>
        </w:rPr>
        <w:t xml:space="preserve"> </w:t>
      </w:r>
      <w:r w:rsidRPr="007A7E4E">
        <w:rPr>
          <w:rFonts w:ascii="Century Gothic" w:hAnsi="Century Gothic" w:cs="Calibri"/>
          <w:sz w:val="20"/>
          <w:szCs w:val="20"/>
        </w:rPr>
        <w:t>with a Gifted IEP</w:t>
      </w:r>
      <w:r w:rsidR="00202E28" w:rsidRPr="007A7E4E">
        <w:rPr>
          <w:rFonts w:ascii="Century Gothic" w:hAnsi="Century Gothic" w:cs="Calibri"/>
          <w:sz w:val="20"/>
          <w:szCs w:val="20"/>
        </w:rPr>
        <w:t xml:space="preserve"> can take College Start classes.</w:t>
      </w:r>
    </w:p>
    <w:p w14:paraId="0C6CC58D" w14:textId="3F7DFB8F" w:rsidR="00C049CA" w:rsidRPr="007A7E4E" w:rsidRDefault="00C049CA" w:rsidP="00C049CA">
      <w:pPr>
        <w:pStyle w:val="NoSpacing"/>
        <w:rPr>
          <w:rFonts w:ascii="Century Gothic" w:hAnsi="Century Gothic"/>
          <w:b/>
          <w:bCs/>
          <w:sz w:val="20"/>
          <w:szCs w:val="20"/>
        </w:rPr>
      </w:pPr>
      <w:r w:rsidRPr="007A7E4E">
        <w:rPr>
          <w:rFonts w:ascii="Century Gothic" w:hAnsi="Century Gothic"/>
          <w:b/>
          <w:bCs/>
          <w:sz w:val="20"/>
          <w:szCs w:val="20"/>
        </w:rPr>
        <w:t>How do I get started?</w:t>
      </w:r>
    </w:p>
    <w:p w14:paraId="43E37C07" w14:textId="2D9893E8" w:rsidR="00C049CA" w:rsidRPr="007A7E4E" w:rsidRDefault="00C049CA" w:rsidP="00C049CA">
      <w:pPr>
        <w:rPr>
          <w:rFonts w:ascii="Century Gothic" w:hAnsi="Century Gothic" w:cs="Calibri"/>
          <w:sz w:val="20"/>
          <w:szCs w:val="20"/>
        </w:rPr>
      </w:pPr>
      <w:r w:rsidRPr="007A7E4E">
        <w:rPr>
          <w:rFonts w:ascii="Century Gothic" w:hAnsi="Century Gothic" w:cs="Calibri"/>
          <w:sz w:val="20"/>
          <w:szCs w:val="20"/>
        </w:rPr>
        <w:t>You begin by applying to Pratt Community College</w:t>
      </w:r>
      <w:r w:rsidR="00445970" w:rsidRPr="007A7E4E">
        <w:rPr>
          <w:rFonts w:ascii="Century Gothic" w:hAnsi="Century Gothic" w:cs="Calibri"/>
          <w:sz w:val="20"/>
          <w:szCs w:val="20"/>
        </w:rPr>
        <w:t xml:space="preserve"> “</w:t>
      </w:r>
      <w:r w:rsidR="00385466" w:rsidRPr="007A7E4E">
        <w:rPr>
          <w:rFonts w:ascii="Century Gothic" w:hAnsi="Century Gothic" w:cs="Calibri"/>
          <w:sz w:val="20"/>
          <w:szCs w:val="20"/>
        </w:rPr>
        <w:t>HS/</w:t>
      </w:r>
      <w:r w:rsidR="00445970" w:rsidRPr="007A7E4E">
        <w:rPr>
          <w:rFonts w:ascii="Century Gothic" w:hAnsi="Century Gothic" w:cs="Calibri"/>
          <w:sz w:val="20"/>
          <w:szCs w:val="20"/>
        </w:rPr>
        <w:t>College</w:t>
      </w:r>
      <w:r w:rsidRPr="007A7E4E">
        <w:rPr>
          <w:rFonts w:ascii="Century Gothic" w:hAnsi="Century Gothic" w:cs="Calibri"/>
          <w:sz w:val="20"/>
          <w:szCs w:val="20"/>
        </w:rPr>
        <w:t xml:space="preserve"> Start</w:t>
      </w:r>
      <w:r w:rsidR="00445970" w:rsidRPr="007A7E4E">
        <w:rPr>
          <w:rFonts w:ascii="Century Gothic" w:hAnsi="Century Gothic" w:cs="Calibri"/>
          <w:sz w:val="20"/>
          <w:szCs w:val="20"/>
        </w:rPr>
        <w:t>”</w:t>
      </w:r>
      <w:r w:rsidRPr="007A7E4E">
        <w:rPr>
          <w:rFonts w:ascii="Century Gothic" w:hAnsi="Century Gothic" w:cs="Calibri"/>
          <w:sz w:val="20"/>
          <w:szCs w:val="20"/>
        </w:rPr>
        <w:t xml:space="preserve"> on the </w:t>
      </w:r>
      <w:r w:rsidR="008B601F">
        <w:rPr>
          <w:rFonts w:ascii="Century Gothic" w:hAnsi="Century Gothic" w:cs="Calibri"/>
          <w:sz w:val="20"/>
          <w:szCs w:val="20"/>
        </w:rPr>
        <w:t>p</w:t>
      </w:r>
      <w:r w:rsidRPr="007A7E4E">
        <w:rPr>
          <w:rFonts w:ascii="Century Gothic" w:hAnsi="Century Gothic" w:cs="Calibri"/>
          <w:sz w:val="20"/>
          <w:szCs w:val="20"/>
        </w:rPr>
        <w:t>ratt</w:t>
      </w:r>
      <w:r w:rsidR="008B601F">
        <w:rPr>
          <w:rFonts w:ascii="Century Gothic" w:hAnsi="Century Gothic" w:cs="Calibri"/>
          <w:sz w:val="20"/>
          <w:szCs w:val="20"/>
        </w:rPr>
        <w:t>cc</w:t>
      </w:r>
      <w:r w:rsidRPr="007A7E4E">
        <w:rPr>
          <w:rFonts w:ascii="Century Gothic" w:hAnsi="Century Gothic" w:cs="Calibri"/>
          <w:sz w:val="20"/>
          <w:szCs w:val="20"/>
        </w:rPr>
        <w:t>.edu website</w:t>
      </w:r>
      <w:r w:rsidR="00B92FD4">
        <w:rPr>
          <w:rFonts w:ascii="Century Gothic" w:hAnsi="Century Gothic" w:cs="Calibri"/>
          <w:sz w:val="20"/>
          <w:szCs w:val="20"/>
        </w:rPr>
        <w:t>.</w:t>
      </w:r>
    </w:p>
    <w:p w14:paraId="5E706C85" w14:textId="67F0FD78" w:rsidR="00C049CA" w:rsidRPr="007A7E4E" w:rsidRDefault="00C049CA" w:rsidP="00C049CA">
      <w:pPr>
        <w:pStyle w:val="NoSpacing"/>
        <w:rPr>
          <w:rFonts w:ascii="Century Gothic" w:hAnsi="Century Gothic"/>
          <w:b/>
          <w:bCs/>
          <w:sz w:val="20"/>
          <w:szCs w:val="20"/>
        </w:rPr>
      </w:pPr>
      <w:r w:rsidRPr="007A7E4E">
        <w:rPr>
          <w:rFonts w:ascii="Century Gothic" w:hAnsi="Century Gothic"/>
          <w:b/>
          <w:bCs/>
          <w:sz w:val="20"/>
          <w:szCs w:val="20"/>
        </w:rPr>
        <w:t>Do I have to apply multiple times?</w:t>
      </w:r>
    </w:p>
    <w:p w14:paraId="1A000ECC" w14:textId="3BAA7F08" w:rsidR="00C049CA" w:rsidRPr="007A7E4E" w:rsidRDefault="00C049CA" w:rsidP="00C049CA">
      <w:pPr>
        <w:rPr>
          <w:rFonts w:ascii="Century Gothic" w:hAnsi="Century Gothic" w:cs="Calibri"/>
          <w:sz w:val="20"/>
          <w:szCs w:val="20"/>
        </w:rPr>
      </w:pPr>
      <w:r w:rsidRPr="007A7E4E">
        <w:rPr>
          <w:rFonts w:ascii="Century Gothic" w:hAnsi="Century Gothic" w:cs="Calibri"/>
          <w:sz w:val="20"/>
          <w:szCs w:val="20"/>
        </w:rPr>
        <w:t>You only apply once as a HS</w:t>
      </w:r>
      <w:r w:rsidR="00385466" w:rsidRPr="007A7E4E">
        <w:rPr>
          <w:rFonts w:ascii="Century Gothic" w:hAnsi="Century Gothic" w:cs="Calibri"/>
          <w:sz w:val="20"/>
          <w:szCs w:val="20"/>
        </w:rPr>
        <w:t>/College Start</w:t>
      </w:r>
      <w:r w:rsidRPr="007A7E4E">
        <w:rPr>
          <w:rFonts w:ascii="Century Gothic" w:hAnsi="Century Gothic" w:cs="Calibri"/>
          <w:sz w:val="20"/>
          <w:szCs w:val="20"/>
        </w:rPr>
        <w:t xml:space="preserve"> student, but once you graduate HS,</w:t>
      </w:r>
      <w:r w:rsidR="00385466" w:rsidRPr="007A7E4E">
        <w:rPr>
          <w:rFonts w:ascii="Century Gothic" w:hAnsi="Century Gothic" w:cs="Calibri"/>
          <w:sz w:val="20"/>
          <w:szCs w:val="20"/>
        </w:rPr>
        <w:t xml:space="preserve"> </w:t>
      </w:r>
      <w:r w:rsidRPr="007A7E4E">
        <w:rPr>
          <w:rFonts w:ascii="Century Gothic" w:hAnsi="Century Gothic" w:cs="Calibri"/>
          <w:sz w:val="20"/>
          <w:szCs w:val="20"/>
        </w:rPr>
        <w:t xml:space="preserve">you must apply again before taking classes as a traditional student, even to take </w:t>
      </w:r>
      <w:r w:rsidR="00385466" w:rsidRPr="007A7E4E">
        <w:rPr>
          <w:rFonts w:ascii="Century Gothic" w:hAnsi="Century Gothic" w:cs="Calibri"/>
          <w:sz w:val="20"/>
          <w:szCs w:val="20"/>
        </w:rPr>
        <w:t xml:space="preserve">just </w:t>
      </w:r>
      <w:r w:rsidRPr="007A7E4E">
        <w:rPr>
          <w:rFonts w:ascii="Century Gothic" w:hAnsi="Century Gothic" w:cs="Calibri"/>
          <w:sz w:val="20"/>
          <w:szCs w:val="20"/>
        </w:rPr>
        <w:t>one class.</w:t>
      </w:r>
      <w:r w:rsidR="00385466" w:rsidRPr="007A7E4E">
        <w:rPr>
          <w:rFonts w:ascii="Century Gothic" w:hAnsi="Century Gothic" w:cs="Calibri"/>
          <w:sz w:val="20"/>
          <w:szCs w:val="20"/>
        </w:rPr>
        <w:t xml:space="preserve"> This starts with the summer semester following your graduation.</w:t>
      </w:r>
    </w:p>
    <w:p w14:paraId="7CB90D2C" w14:textId="073E51BC" w:rsidR="00C049CA" w:rsidRPr="007A7E4E" w:rsidRDefault="00DB0531" w:rsidP="00C049CA">
      <w:pPr>
        <w:pStyle w:val="NoSpacing"/>
        <w:rPr>
          <w:rFonts w:ascii="Century Gothic" w:hAnsi="Century Gothic"/>
          <w:b/>
          <w:bCs/>
          <w:sz w:val="20"/>
          <w:szCs w:val="20"/>
        </w:rPr>
      </w:pPr>
      <w:r w:rsidRPr="007A7E4E">
        <w:rPr>
          <w:rFonts w:ascii="Century Gothic" w:hAnsi="Century Gothic"/>
          <w:b/>
          <w:bCs/>
          <w:sz w:val="20"/>
          <w:szCs w:val="20"/>
        </w:rPr>
        <w:t>What happens after I apply?</w:t>
      </w:r>
    </w:p>
    <w:p w14:paraId="623B41C0" w14:textId="4770D250" w:rsidR="00C049CA" w:rsidRPr="007A7E4E" w:rsidRDefault="00DB0531" w:rsidP="00C049CA">
      <w:pPr>
        <w:rPr>
          <w:rFonts w:ascii="Century Gothic" w:hAnsi="Century Gothic" w:cs="Calibri"/>
          <w:sz w:val="20"/>
          <w:szCs w:val="20"/>
        </w:rPr>
      </w:pPr>
      <w:r w:rsidRPr="007A7E4E">
        <w:rPr>
          <w:rFonts w:ascii="Century Gothic" w:hAnsi="Century Gothic" w:cs="Calibri"/>
          <w:sz w:val="20"/>
          <w:szCs w:val="20"/>
        </w:rPr>
        <w:t>After you apply, you will be sent a “Welcome” email followed by two emails, one containing your username</w:t>
      </w:r>
      <w:r w:rsidR="00E66EDF" w:rsidRPr="007A7E4E">
        <w:rPr>
          <w:rFonts w:ascii="Century Gothic" w:hAnsi="Century Gothic" w:cs="Calibri"/>
          <w:sz w:val="20"/>
          <w:szCs w:val="20"/>
        </w:rPr>
        <w:t>/PCC email</w:t>
      </w:r>
      <w:r w:rsidRPr="007A7E4E">
        <w:rPr>
          <w:rFonts w:ascii="Century Gothic" w:hAnsi="Century Gothic" w:cs="Calibri"/>
          <w:sz w:val="20"/>
          <w:szCs w:val="20"/>
        </w:rPr>
        <w:t xml:space="preserve"> and the other containing your password.</w:t>
      </w:r>
    </w:p>
    <w:p w14:paraId="0A3131A9" w14:textId="366F4EDF" w:rsidR="00C049CA" w:rsidRPr="007A7E4E" w:rsidRDefault="00DB0531" w:rsidP="00C049CA">
      <w:pPr>
        <w:pStyle w:val="NoSpacing"/>
        <w:rPr>
          <w:rFonts w:ascii="Century Gothic" w:hAnsi="Century Gothic"/>
          <w:b/>
          <w:bCs/>
          <w:sz w:val="20"/>
          <w:szCs w:val="20"/>
        </w:rPr>
      </w:pPr>
      <w:r w:rsidRPr="007A7E4E">
        <w:rPr>
          <w:rFonts w:ascii="Century Gothic" w:hAnsi="Century Gothic"/>
          <w:b/>
          <w:bCs/>
          <w:sz w:val="20"/>
          <w:szCs w:val="20"/>
        </w:rPr>
        <w:t xml:space="preserve">How do I log </w:t>
      </w:r>
      <w:r w:rsidR="00E66EDF" w:rsidRPr="007A7E4E">
        <w:rPr>
          <w:rFonts w:ascii="Century Gothic" w:hAnsi="Century Gothic"/>
          <w:b/>
          <w:bCs/>
          <w:sz w:val="20"/>
          <w:szCs w:val="20"/>
        </w:rPr>
        <w:t>i</w:t>
      </w:r>
      <w:r w:rsidRPr="007A7E4E">
        <w:rPr>
          <w:rFonts w:ascii="Century Gothic" w:hAnsi="Century Gothic"/>
          <w:b/>
          <w:bCs/>
          <w:sz w:val="20"/>
          <w:szCs w:val="20"/>
        </w:rPr>
        <w:t>n for the first time</w:t>
      </w:r>
      <w:r w:rsidR="00C049CA" w:rsidRPr="007A7E4E">
        <w:rPr>
          <w:rFonts w:ascii="Century Gothic" w:hAnsi="Century Gothic"/>
          <w:b/>
          <w:bCs/>
          <w:sz w:val="20"/>
          <w:szCs w:val="20"/>
        </w:rPr>
        <w:t>?</w:t>
      </w:r>
    </w:p>
    <w:p w14:paraId="1C4AE914" w14:textId="32E59F19" w:rsidR="00C049CA" w:rsidRPr="007A7E4E" w:rsidRDefault="00DB0531" w:rsidP="00C049CA">
      <w:pPr>
        <w:rPr>
          <w:rFonts w:ascii="Century Gothic" w:hAnsi="Century Gothic" w:cs="Calibri"/>
          <w:sz w:val="20"/>
          <w:szCs w:val="20"/>
        </w:rPr>
      </w:pPr>
      <w:r w:rsidRPr="007A7E4E">
        <w:rPr>
          <w:rFonts w:ascii="Century Gothic" w:hAnsi="Century Gothic" w:cs="Calibri"/>
          <w:sz w:val="20"/>
          <w:szCs w:val="20"/>
        </w:rPr>
        <w:t xml:space="preserve">To log into your account, ALWAYS begin at the </w:t>
      </w:r>
      <w:r w:rsidR="008B601F">
        <w:rPr>
          <w:rFonts w:ascii="Century Gothic" w:hAnsi="Century Gothic" w:cs="Calibri"/>
          <w:sz w:val="20"/>
          <w:szCs w:val="20"/>
        </w:rPr>
        <w:t>p</w:t>
      </w:r>
      <w:r w:rsidR="008B601F" w:rsidRPr="007A7E4E">
        <w:rPr>
          <w:rFonts w:ascii="Century Gothic" w:hAnsi="Century Gothic" w:cs="Calibri"/>
          <w:sz w:val="20"/>
          <w:szCs w:val="20"/>
        </w:rPr>
        <w:t>ratt</w:t>
      </w:r>
      <w:r w:rsidR="008B601F">
        <w:rPr>
          <w:rFonts w:ascii="Century Gothic" w:hAnsi="Century Gothic" w:cs="Calibri"/>
          <w:sz w:val="20"/>
          <w:szCs w:val="20"/>
        </w:rPr>
        <w:t>cc</w:t>
      </w:r>
      <w:r w:rsidR="008B601F" w:rsidRPr="007A7E4E">
        <w:rPr>
          <w:rFonts w:ascii="Century Gothic" w:hAnsi="Century Gothic" w:cs="Calibri"/>
          <w:sz w:val="20"/>
          <w:szCs w:val="20"/>
        </w:rPr>
        <w:t xml:space="preserve">.edu </w:t>
      </w:r>
      <w:r w:rsidRPr="007A7E4E">
        <w:rPr>
          <w:rFonts w:ascii="Century Gothic" w:hAnsi="Century Gothic" w:cs="Calibri"/>
          <w:sz w:val="20"/>
          <w:szCs w:val="20"/>
        </w:rPr>
        <w:t xml:space="preserve">website, then go to the login tab and </w:t>
      </w:r>
      <w:r w:rsidR="00E66EDF" w:rsidRPr="007A7E4E">
        <w:rPr>
          <w:rFonts w:ascii="Century Gothic" w:hAnsi="Century Gothic" w:cs="Calibri"/>
          <w:sz w:val="20"/>
          <w:szCs w:val="20"/>
        </w:rPr>
        <w:t>choose the “STUDENT</w:t>
      </w:r>
      <w:r w:rsidR="004235BE" w:rsidRPr="007A7E4E">
        <w:rPr>
          <w:rFonts w:ascii="Century Gothic" w:hAnsi="Century Gothic" w:cs="Calibri"/>
          <w:sz w:val="20"/>
          <w:szCs w:val="20"/>
        </w:rPr>
        <w:t>S</w:t>
      </w:r>
      <w:r w:rsidR="00E66EDF" w:rsidRPr="007A7E4E">
        <w:rPr>
          <w:rFonts w:ascii="Century Gothic" w:hAnsi="Century Gothic" w:cs="Calibri"/>
          <w:sz w:val="20"/>
          <w:szCs w:val="20"/>
        </w:rPr>
        <w:t>” login</w:t>
      </w:r>
      <w:r w:rsidRPr="007A7E4E">
        <w:rPr>
          <w:rFonts w:ascii="Century Gothic" w:hAnsi="Century Gothic" w:cs="Calibri"/>
          <w:sz w:val="20"/>
          <w:szCs w:val="20"/>
        </w:rPr>
        <w:t xml:space="preserve">. There you will be asked for your </w:t>
      </w:r>
      <w:r w:rsidRPr="007A7E4E">
        <w:rPr>
          <w:rFonts w:ascii="Century Gothic" w:hAnsi="Century Gothic" w:cs="Calibri"/>
          <w:b/>
          <w:bCs/>
          <w:sz w:val="20"/>
          <w:szCs w:val="20"/>
          <w:u w:val="single"/>
        </w:rPr>
        <w:t>PCC email address</w:t>
      </w:r>
      <w:r w:rsidRPr="007A7E4E">
        <w:rPr>
          <w:rFonts w:ascii="Century Gothic" w:hAnsi="Century Gothic" w:cs="Calibri"/>
          <w:sz w:val="20"/>
          <w:szCs w:val="20"/>
        </w:rPr>
        <w:t xml:space="preserve"> and your password that was sent to you. Make sure the email address has the form</w:t>
      </w:r>
      <w:r w:rsidR="008B601F">
        <w:rPr>
          <w:rFonts w:ascii="Century Gothic" w:hAnsi="Century Gothic" w:cs="Calibri"/>
          <w:sz w:val="20"/>
          <w:szCs w:val="20"/>
        </w:rPr>
        <w:t>at</w:t>
      </w:r>
      <w:r w:rsidRPr="007A7E4E">
        <w:rPr>
          <w:rFonts w:ascii="Century Gothic" w:hAnsi="Century Gothic" w:cs="Calibri"/>
          <w:sz w:val="20"/>
          <w:szCs w:val="20"/>
        </w:rPr>
        <w:t xml:space="preserve"> </w:t>
      </w:r>
      <w:r w:rsidR="008E4FF3" w:rsidRPr="007A7E4E">
        <w:rPr>
          <w:rFonts w:ascii="Century Gothic" w:hAnsi="Century Gothic" w:cs="Calibri"/>
          <w:sz w:val="20"/>
          <w:szCs w:val="20"/>
        </w:rPr>
        <w:t>B</w:t>
      </w:r>
      <w:r w:rsidR="004235BE" w:rsidRPr="007A7E4E">
        <w:rPr>
          <w:rFonts w:ascii="Century Gothic" w:hAnsi="Century Gothic" w:cs="Calibri"/>
          <w:sz w:val="20"/>
          <w:szCs w:val="20"/>
        </w:rPr>
        <w:t>Beaver</w:t>
      </w:r>
      <w:r w:rsidRPr="007A7E4E">
        <w:rPr>
          <w:rFonts w:ascii="Century Gothic" w:hAnsi="Century Gothic" w:cs="Calibri"/>
          <w:sz w:val="20"/>
          <w:szCs w:val="20"/>
        </w:rPr>
        <w:t>12345@</w:t>
      </w:r>
      <w:r w:rsidR="008B601F" w:rsidRPr="008B601F">
        <w:rPr>
          <w:rFonts w:ascii="Century Gothic" w:hAnsi="Century Gothic" w:cs="Calibri"/>
          <w:sz w:val="20"/>
          <w:szCs w:val="20"/>
        </w:rPr>
        <w:t xml:space="preserve"> </w:t>
      </w:r>
      <w:r w:rsidR="008B601F">
        <w:rPr>
          <w:rFonts w:ascii="Century Gothic" w:hAnsi="Century Gothic" w:cs="Calibri"/>
          <w:sz w:val="20"/>
          <w:szCs w:val="20"/>
        </w:rPr>
        <w:t>p</w:t>
      </w:r>
      <w:r w:rsidR="008B601F" w:rsidRPr="007A7E4E">
        <w:rPr>
          <w:rFonts w:ascii="Century Gothic" w:hAnsi="Century Gothic" w:cs="Calibri"/>
          <w:sz w:val="20"/>
          <w:szCs w:val="20"/>
        </w:rPr>
        <w:t>ratt</w:t>
      </w:r>
      <w:r w:rsidR="008B601F">
        <w:rPr>
          <w:rFonts w:ascii="Century Gothic" w:hAnsi="Century Gothic" w:cs="Calibri"/>
          <w:sz w:val="20"/>
          <w:szCs w:val="20"/>
        </w:rPr>
        <w:t>cc</w:t>
      </w:r>
      <w:r w:rsidR="008B601F" w:rsidRPr="007A7E4E">
        <w:rPr>
          <w:rFonts w:ascii="Century Gothic" w:hAnsi="Century Gothic" w:cs="Calibri"/>
          <w:sz w:val="20"/>
          <w:szCs w:val="20"/>
        </w:rPr>
        <w:t>.edu</w:t>
      </w:r>
      <w:r w:rsidRPr="007A7E4E">
        <w:rPr>
          <w:rFonts w:ascii="Century Gothic" w:hAnsi="Century Gothic" w:cs="Calibri"/>
          <w:sz w:val="20"/>
          <w:szCs w:val="20"/>
        </w:rPr>
        <w:t>.</w:t>
      </w:r>
    </w:p>
    <w:p w14:paraId="13534058" w14:textId="2652BBD1" w:rsidR="00C049CA" w:rsidRPr="007A7E4E" w:rsidRDefault="00DB0531" w:rsidP="00C049CA">
      <w:pPr>
        <w:pStyle w:val="NoSpacing"/>
        <w:rPr>
          <w:rFonts w:ascii="Century Gothic" w:hAnsi="Century Gothic"/>
          <w:b/>
          <w:bCs/>
          <w:sz w:val="20"/>
          <w:szCs w:val="20"/>
        </w:rPr>
      </w:pPr>
      <w:r w:rsidRPr="007A7E4E">
        <w:rPr>
          <w:rFonts w:ascii="Century Gothic" w:hAnsi="Century Gothic"/>
          <w:b/>
          <w:bCs/>
          <w:sz w:val="20"/>
          <w:szCs w:val="20"/>
        </w:rPr>
        <w:t xml:space="preserve">How do I log </w:t>
      </w:r>
      <w:r w:rsidR="00E66EDF" w:rsidRPr="007A7E4E">
        <w:rPr>
          <w:rFonts w:ascii="Century Gothic" w:hAnsi="Century Gothic"/>
          <w:b/>
          <w:bCs/>
          <w:sz w:val="20"/>
          <w:szCs w:val="20"/>
        </w:rPr>
        <w:t>i</w:t>
      </w:r>
      <w:r w:rsidRPr="007A7E4E">
        <w:rPr>
          <w:rFonts w:ascii="Century Gothic" w:hAnsi="Century Gothic"/>
          <w:b/>
          <w:bCs/>
          <w:sz w:val="20"/>
          <w:szCs w:val="20"/>
        </w:rPr>
        <w:t>n to enroll in classes or add or drop classes</w:t>
      </w:r>
      <w:r w:rsidR="00C049CA" w:rsidRPr="007A7E4E">
        <w:rPr>
          <w:rFonts w:ascii="Century Gothic" w:hAnsi="Century Gothic"/>
          <w:b/>
          <w:bCs/>
          <w:sz w:val="20"/>
          <w:szCs w:val="20"/>
        </w:rPr>
        <w:t>?</w:t>
      </w:r>
    </w:p>
    <w:p w14:paraId="7BD821AE" w14:textId="294984BB" w:rsidR="00C049CA" w:rsidRPr="007A7E4E" w:rsidRDefault="004C6336" w:rsidP="00C049CA">
      <w:pPr>
        <w:rPr>
          <w:rFonts w:ascii="Century Gothic" w:hAnsi="Century Gothic" w:cs="Calibri"/>
          <w:sz w:val="20"/>
          <w:szCs w:val="20"/>
        </w:rPr>
      </w:pPr>
      <w:r>
        <w:rPr>
          <w:rFonts w:ascii="Century Gothic" w:hAnsi="Century Gothic" w:cs="Calibri"/>
          <w:sz w:val="20"/>
          <w:szCs w:val="20"/>
        </w:rPr>
        <w:t>Always l</w:t>
      </w:r>
      <w:r w:rsidR="00486183" w:rsidRPr="007A7E4E">
        <w:rPr>
          <w:rFonts w:ascii="Century Gothic" w:hAnsi="Century Gothic" w:cs="Calibri"/>
          <w:sz w:val="20"/>
          <w:szCs w:val="20"/>
        </w:rPr>
        <w:t>og in the same</w:t>
      </w:r>
      <w:r>
        <w:rPr>
          <w:rFonts w:ascii="Century Gothic" w:hAnsi="Century Gothic" w:cs="Calibri"/>
          <w:sz w:val="20"/>
          <w:szCs w:val="20"/>
        </w:rPr>
        <w:t xml:space="preserve"> way</w:t>
      </w:r>
      <w:r w:rsidR="00486183" w:rsidRPr="007A7E4E">
        <w:rPr>
          <w:rFonts w:ascii="Century Gothic" w:hAnsi="Century Gothic" w:cs="Calibri"/>
          <w:sz w:val="20"/>
          <w:szCs w:val="20"/>
        </w:rPr>
        <w:t xml:space="preserve"> as above!</w:t>
      </w:r>
      <w:r w:rsidR="00DE384D" w:rsidRPr="007A7E4E">
        <w:rPr>
          <w:rFonts w:ascii="Century Gothic" w:hAnsi="Century Gothic" w:cs="Calibri"/>
          <w:sz w:val="20"/>
          <w:szCs w:val="20"/>
        </w:rPr>
        <w:t xml:space="preserve"> Once you are logged </w:t>
      </w:r>
      <w:r w:rsidR="00E66EDF" w:rsidRPr="007A7E4E">
        <w:rPr>
          <w:rFonts w:ascii="Century Gothic" w:hAnsi="Century Gothic" w:cs="Calibri"/>
          <w:sz w:val="20"/>
          <w:szCs w:val="20"/>
        </w:rPr>
        <w:t>i</w:t>
      </w:r>
      <w:r w:rsidR="00DE384D" w:rsidRPr="007A7E4E">
        <w:rPr>
          <w:rFonts w:ascii="Century Gothic" w:hAnsi="Century Gothic" w:cs="Calibri"/>
          <w:sz w:val="20"/>
          <w:szCs w:val="20"/>
        </w:rPr>
        <w:t xml:space="preserve">n, you have access to all PCC Apps including Self-Service, Canvas, </w:t>
      </w:r>
      <w:proofErr w:type="spellStart"/>
      <w:r w:rsidR="00DE384D" w:rsidRPr="007A7E4E">
        <w:rPr>
          <w:rFonts w:ascii="Century Gothic" w:hAnsi="Century Gothic" w:cs="Calibri"/>
          <w:sz w:val="20"/>
          <w:szCs w:val="20"/>
        </w:rPr>
        <w:t>Etrieve</w:t>
      </w:r>
      <w:proofErr w:type="spellEnd"/>
      <w:r w:rsidR="00DE384D" w:rsidRPr="007A7E4E">
        <w:rPr>
          <w:rFonts w:ascii="Century Gothic" w:hAnsi="Century Gothic" w:cs="Calibri"/>
          <w:sz w:val="20"/>
          <w:szCs w:val="20"/>
        </w:rPr>
        <w:t xml:space="preserve">, your PCC </w:t>
      </w:r>
      <w:r w:rsidR="00486183" w:rsidRPr="007A7E4E">
        <w:rPr>
          <w:rFonts w:ascii="Century Gothic" w:hAnsi="Century Gothic" w:cs="Calibri"/>
          <w:sz w:val="20"/>
          <w:szCs w:val="20"/>
        </w:rPr>
        <w:t xml:space="preserve">(Outlook) </w:t>
      </w:r>
      <w:r w:rsidR="00DE384D" w:rsidRPr="007A7E4E">
        <w:rPr>
          <w:rFonts w:ascii="Century Gothic" w:hAnsi="Century Gothic" w:cs="Calibri"/>
          <w:sz w:val="20"/>
          <w:szCs w:val="20"/>
        </w:rPr>
        <w:t>email, the entire Microsoft Suite, etc.</w:t>
      </w:r>
      <w:r w:rsidR="00E66EDF" w:rsidRPr="007A7E4E">
        <w:rPr>
          <w:rFonts w:ascii="Century Gothic" w:hAnsi="Century Gothic" w:cs="Calibri"/>
          <w:sz w:val="20"/>
          <w:szCs w:val="20"/>
        </w:rPr>
        <w:t xml:space="preserve"> </w:t>
      </w:r>
    </w:p>
    <w:p w14:paraId="1E8FEFDF" w14:textId="0B773695" w:rsidR="00C049CA" w:rsidRPr="007A7E4E" w:rsidRDefault="00DE384D" w:rsidP="00C049CA">
      <w:pPr>
        <w:pStyle w:val="NoSpacing"/>
        <w:rPr>
          <w:rFonts w:ascii="Century Gothic" w:hAnsi="Century Gothic"/>
          <w:b/>
          <w:bCs/>
          <w:sz w:val="20"/>
          <w:szCs w:val="20"/>
        </w:rPr>
      </w:pPr>
      <w:r w:rsidRPr="007A7E4E">
        <w:rPr>
          <w:rFonts w:ascii="Century Gothic" w:hAnsi="Century Gothic"/>
          <w:b/>
          <w:bCs/>
          <w:sz w:val="20"/>
          <w:szCs w:val="20"/>
        </w:rPr>
        <w:t>What is Self-Service used for</w:t>
      </w:r>
      <w:r w:rsidR="00C049CA" w:rsidRPr="007A7E4E">
        <w:rPr>
          <w:rFonts w:ascii="Century Gothic" w:hAnsi="Century Gothic"/>
          <w:b/>
          <w:bCs/>
          <w:sz w:val="20"/>
          <w:szCs w:val="20"/>
        </w:rPr>
        <w:t>?</w:t>
      </w:r>
    </w:p>
    <w:p w14:paraId="12F1F670" w14:textId="469E60C4" w:rsidR="00C049CA" w:rsidRPr="007A7E4E" w:rsidRDefault="00DE384D" w:rsidP="00C049CA">
      <w:pPr>
        <w:rPr>
          <w:rFonts w:ascii="Century Gothic" w:hAnsi="Century Gothic" w:cs="Calibri"/>
          <w:sz w:val="20"/>
          <w:szCs w:val="20"/>
        </w:rPr>
      </w:pPr>
      <w:r w:rsidRPr="007A7E4E">
        <w:rPr>
          <w:rFonts w:ascii="Century Gothic" w:hAnsi="Century Gothic" w:cs="Calibri"/>
          <w:sz w:val="20"/>
          <w:szCs w:val="20"/>
        </w:rPr>
        <w:t xml:space="preserve">Self-Service is where you choose classes under the registration tab just like online shopping, but you also check your grades and pay your bill there. </w:t>
      </w:r>
    </w:p>
    <w:p w14:paraId="208C7549" w14:textId="595550FD" w:rsidR="00DE384D" w:rsidRPr="007A7E4E" w:rsidRDefault="00DE384D" w:rsidP="00DE384D">
      <w:pPr>
        <w:pStyle w:val="NoSpacing"/>
        <w:rPr>
          <w:rFonts w:ascii="Century Gothic" w:hAnsi="Century Gothic"/>
          <w:b/>
          <w:bCs/>
          <w:sz w:val="20"/>
          <w:szCs w:val="20"/>
        </w:rPr>
      </w:pPr>
      <w:r w:rsidRPr="007A7E4E">
        <w:rPr>
          <w:rFonts w:ascii="Century Gothic" w:hAnsi="Century Gothic"/>
          <w:b/>
          <w:bCs/>
          <w:sz w:val="20"/>
          <w:szCs w:val="20"/>
        </w:rPr>
        <w:t>What is Canvas used for?</w:t>
      </w:r>
    </w:p>
    <w:p w14:paraId="3A3BBB47" w14:textId="46EECF5E" w:rsidR="00DE384D" w:rsidRPr="007A7E4E" w:rsidRDefault="00DE384D" w:rsidP="00C049CA">
      <w:pPr>
        <w:rPr>
          <w:rFonts w:ascii="Century Gothic" w:hAnsi="Century Gothic" w:cs="Calibri"/>
          <w:sz w:val="20"/>
          <w:szCs w:val="20"/>
        </w:rPr>
      </w:pPr>
      <w:r w:rsidRPr="007A7E4E">
        <w:rPr>
          <w:rFonts w:ascii="Century Gothic" w:hAnsi="Century Gothic" w:cs="Calibri"/>
          <w:sz w:val="20"/>
          <w:szCs w:val="20"/>
        </w:rPr>
        <w:t xml:space="preserve">Canvas is the </w:t>
      </w:r>
      <w:r w:rsidR="00E66EDF" w:rsidRPr="007A7E4E">
        <w:rPr>
          <w:rFonts w:ascii="Century Gothic" w:hAnsi="Century Gothic" w:cs="Calibri"/>
          <w:sz w:val="20"/>
          <w:szCs w:val="20"/>
        </w:rPr>
        <w:t>a</w:t>
      </w:r>
      <w:r w:rsidRPr="007A7E4E">
        <w:rPr>
          <w:rFonts w:ascii="Century Gothic" w:hAnsi="Century Gothic" w:cs="Calibri"/>
          <w:sz w:val="20"/>
          <w:szCs w:val="20"/>
        </w:rPr>
        <w:t xml:space="preserve">pp that you will </w:t>
      </w:r>
      <w:r w:rsidR="00CF6B08" w:rsidRPr="007A7E4E">
        <w:rPr>
          <w:rFonts w:ascii="Century Gothic" w:hAnsi="Century Gothic" w:cs="Calibri"/>
          <w:sz w:val="20"/>
          <w:szCs w:val="20"/>
        </w:rPr>
        <w:t>access</w:t>
      </w:r>
      <w:r w:rsidRPr="007A7E4E">
        <w:rPr>
          <w:rFonts w:ascii="Century Gothic" w:hAnsi="Century Gothic" w:cs="Calibri"/>
          <w:sz w:val="20"/>
          <w:szCs w:val="20"/>
        </w:rPr>
        <w:t xml:space="preserve"> online coursework. This </w:t>
      </w:r>
      <w:r w:rsidR="00CF6B08">
        <w:rPr>
          <w:rFonts w:ascii="Century Gothic" w:hAnsi="Century Gothic" w:cs="Calibri"/>
          <w:sz w:val="20"/>
          <w:szCs w:val="20"/>
        </w:rPr>
        <w:t>may</w:t>
      </w:r>
      <w:r w:rsidRPr="007A7E4E">
        <w:rPr>
          <w:rFonts w:ascii="Century Gothic" w:hAnsi="Century Gothic" w:cs="Calibri"/>
          <w:sz w:val="20"/>
          <w:szCs w:val="20"/>
        </w:rPr>
        <w:t xml:space="preserve"> </w:t>
      </w:r>
      <w:r w:rsidR="00E66EDF" w:rsidRPr="007A7E4E">
        <w:rPr>
          <w:rFonts w:ascii="Century Gothic" w:hAnsi="Century Gothic" w:cs="Calibri"/>
          <w:sz w:val="20"/>
          <w:szCs w:val="20"/>
        </w:rPr>
        <w:t>also</w:t>
      </w:r>
      <w:r w:rsidR="00CF6B08">
        <w:rPr>
          <w:rFonts w:ascii="Century Gothic" w:hAnsi="Century Gothic" w:cs="Calibri"/>
          <w:sz w:val="20"/>
          <w:szCs w:val="20"/>
        </w:rPr>
        <w:t xml:space="preserve"> be</w:t>
      </w:r>
      <w:r w:rsidRPr="007A7E4E">
        <w:rPr>
          <w:rFonts w:ascii="Century Gothic" w:hAnsi="Century Gothic" w:cs="Calibri"/>
          <w:sz w:val="20"/>
          <w:szCs w:val="20"/>
        </w:rPr>
        <w:t xml:space="preserve"> used with in-person </w:t>
      </w:r>
      <w:r w:rsidR="00E66EDF" w:rsidRPr="007A7E4E">
        <w:rPr>
          <w:rFonts w:ascii="Century Gothic" w:hAnsi="Century Gothic" w:cs="Calibri"/>
          <w:sz w:val="20"/>
          <w:szCs w:val="20"/>
        </w:rPr>
        <w:t>classes</w:t>
      </w:r>
      <w:r w:rsidRPr="007A7E4E">
        <w:rPr>
          <w:rFonts w:ascii="Century Gothic" w:hAnsi="Century Gothic" w:cs="Calibri"/>
          <w:sz w:val="20"/>
          <w:szCs w:val="20"/>
        </w:rPr>
        <w:t>.</w:t>
      </w:r>
    </w:p>
    <w:p w14:paraId="027A6B06" w14:textId="739476EE" w:rsidR="00DE384D" w:rsidRPr="007A7E4E" w:rsidRDefault="00DE384D" w:rsidP="00DE384D">
      <w:pPr>
        <w:pStyle w:val="NoSpacing"/>
        <w:rPr>
          <w:rFonts w:ascii="Century Gothic" w:hAnsi="Century Gothic"/>
          <w:b/>
          <w:bCs/>
          <w:sz w:val="20"/>
          <w:szCs w:val="20"/>
        </w:rPr>
      </w:pPr>
      <w:r w:rsidRPr="007A7E4E">
        <w:rPr>
          <w:rFonts w:ascii="Century Gothic" w:hAnsi="Century Gothic"/>
          <w:b/>
          <w:bCs/>
          <w:sz w:val="20"/>
          <w:szCs w:val="20"/>
        </w:rPr>
        <w:t xml:space="preserve">What is </w:t>
      </w:r>
      <w:proofErr w:type="spellStart"/>
      <w:r w:rsidRPr="007A7E4E">
        <w:rPr>
          <w:rFonts w:ascii="Century Gothic" w:hAnsi="Century Gothic"/>
          <w:b/>
          <w:bCs/>
          <w:sz w:val="20"/>
          <w:szCs w:val="20"/>
        </w:rPr>
        <w:t>Etrieve</w:t>
      </w:r>
      <w:proofErr w:type="spellEnd"/>
      <w:r w:rsidRPr="007A7E4E">
        <w:rPr>
          <w:rFonts w:ascii="Century Gothic" w:hAnsi="Century Gothic"/>
          <w:b/>
          <w:bCs/>
          <w:sz w:val="20"/>
          <w:szCs w:val="20"/>
        </w:rPr>
        <w:t xml:space="preserve"> used for?</w:t>
      </w:r>
    </w:p>
    <w:p w14:paraId="2D6863D4" w14:textId="62B81F9C" w:rsidR="00DE384D" w:rsidRPr="007A7E4E" w:rsidRDefault="00552BB5" w:rsidP="00DE384D">
      <w:pPr>
        <w:rPr>
          <w:rFonts w:ascii="Century Gothic" w:hAnsi="Century Gothic" w:cs="Calibri"/>
          <w:sz w:val="20"/>
          <w:szCs w:val="20"/>
        </w:rPr>
      </w:pPr>
      <w:proofErr w:type="spellStart"/>
      <w:r w:rsidRPr="007A7E4E">
        <w:rPr>
          <w:rFonts w:ascii="Century Gothic" w:hAnsi="Century Gothic" w:cs="Calibri"/>
          <w:sz w:val="20"/>
          <w:szCs w:val="20"/>
        </w:rPr>
        <w:t>Etrieve</w:t>
      </w:r>
      <w:proofErr w:type="spellEnd"/>
      <w:r w:rsidR="00DE384D" w:rsidRPr="007A7E4E">
        <w:rPr>
          <w:rFonts w:ascii="Century Gothic" w:hAnsi="Century Gothic" w:cs="Calibri"/>
          <w:sz w:val="20"/>
          <w:szCs w:val="20"/>
        </w:rPr>
        <w:t xml:space="preserve"> is the </w:t>
      </w:r>
      <w:r w:rsidR="00E66EDF" w:rsidRPr="007A7E4E">
        <w:rPr>
          <w:rFonts w:ascii="Century Gothic" w:hAnsi="Century Gothic" w:cs="Calibri"/>
          <w:sz w:val="20"/>
          <w:szCs w:val="20"/>
        </w:rPr>
        <w:t>a</w:t>
      </w:r>
      <w:r w:rsidR="00DE384D" w:rsidRPr="007A7E4E">
        <w:rPr>
          <w:rFonts w:ascii="Century Gothic" w:hAnsi="Century Gothic" w:cs="Calibri"/>
          <w:sz w:val="20"/>
          <w:szCs w:val="20"/>
        </w:rPr>
        <w:t xml:space="preserve">pp where all forms and documents are stored. For HS students, this </w:t>
      </w:r>
      <w:r w:rsidR="007E78B0" w:rsidRPr="007A7E4E">
        <w:rPr>
          <w:rFonts w:ascii="Century Gothic" w:hAnsi="Century Gothic" w:cs="Calibri"/>
          <w:sz w:val="20"/>
          <w:szCs w:val="20"/>
        </w:rPr>
        <w:t xml:space="preserve">app </w:t>
      </w:r>
      <w:r w:rsidR="00DE384D" w:rsidRPr="007A7E4E">
        <w:rPr>
          <w:rFonts w:ascii="Century Gothic" w:hAnsi="Century Gothic" w:cs="Calibri"/>
          <w:sz w:val="20"/>
          <w:szCs w:val="20"/>
        </w:rPr>
        <w:t xml:space="preserve">is used to </w:t>
      </w:r>
      <w:r w:rsidR="00806C66">
        <w:rPr>
          <w:rFonts w:ascii="Century Gothic" w:hAnsi="Century Gothic" w:cs="Calibri"/>
          <w:sz w:val="20"/>
          <w:szCs w:val="20"/>
        </w:rPr>
        <w:t>add, drop</w:t>
      </w:r>
      <w:r w:rsidR="00CF6B08">
        <w:rPr>
          <w:rFonts w:ascii="Century Gothic" w:hAnsi="Century Gothic" w:cs="Calibri"/>
          <w:sz w:val="20"/>
          <w:szCs w:val="20"/>
        </w:rPr>
        <w:t xml:space="preserve">, </w:t>
      </w:r>
      <w:r w:rsidR="00806C66">
        <w:rPr>
          <w:rFonts w:ascii="Century Gothic" w:hAnsi="Century Gothic" w:cs="Calibri"/>
          <w:sz w:val="20"/>
          <w:szCs w:val="20"/>
        </w:rPr>
        <w:t>withdraw</w:t>
      </w:r>
      <w:r w:rsidR="00CF6B08">
        <w:rPr>
          <w:rFonts w:ascii="Century Gothic" w:hAnsi="Century Gothic" w:cs="Calibri"/>
          <w:sz w:val="20"/>
          <w:szCs w:val="20"/>
        </w:rPr>
        <w:t xml:space="preserve"> or add</w:t>
      </w:r>
      <w:r w:rsidR="00DE384D" w:rsidRPr="007A7E4E">
        <w:rPr>
          <w:rFonts w:ascii="Century Gothic" w:hAnsi="Century Gothic" w:cs="Calibri"/>
          <w:sz w:val="20"/>
          <w:szCs w:val="20"/>
        </w:rPr>
        <w:t xml:space="preserve"> a class</w:t>
      </w:r>
      <w:r w:rsidR="00486183" w:rsidRPr="007A7E4E">
        <w:rPr>
          <w:rFonts w:ascii="Century Gothic" w:hAnsi="Century Gothic" w:cs="Calibri"/>
          <w:sz w:val="20"/>
          <w:szCs w:val="20"/>
        </w:rPr>
        <w:t xml:space="preserve"> to the waitlist</w:t>
      </w:r>
      <w:r w:rsidR="00DE384D" w:rsidRPr="007A7E4E">
        <w:rPr>
          <w:rFonts w:ascii="Century Gothic" w:hAnsi="Century Gothic" w:cs="Calibri"/>
          <w:sz w:val="20"/>
          <w:szCs w:val="20"/>
        </w:rPr>
        <w:t>. That form is found under “Forms…</w:t>
      </w:r>
      <w:r w:rsidR="00806C66">
        <w:rPr>
          <w:rFonts w:ascii="Century Gothic" w:hAnsi="Century Gothic" w:cs="Calibri"/>
          <w:sz w:val="20"/>
          <w:szCs w:val="20"/>
        </w:rPr>
        <w:t xml:space="preserve"> </w:t>
      </w:r>
      <w:r w:rsidR="00DE384D" w:rsidRPr="007A7E4E">
        <w:rPr>
          <w:rFonts w:ascii="Century Gothic" w:hAnsi="Century Gothic" w:cs="Calibri"/>
          <w:sz w:val="20"/>
          <w:szCs w:val="20"/>
        </w:rPr>
        <w:t>Registrar…</w:t>
      </w:r>
      <w:r w:rsidR="00806C66">
        <w:rPr>
          <w:rFonts w:ascii="Century Gothic" w:hAnsi="Century Gothic" w:cs="Calibri"/>
          <w:sz w:val="20"/>
          <w:szCs w:val="20"/>
        </w:rPr>
        <w:t xml:space="preserve"> </w:t>
      </w:r>
      <w:r w:rsidR="00DE384D" w:rsidRPr="007A7E4E">
        <w:rPr>
          <w:rFonts w:ascii="Century Gothic" w:hAnsi="Century Gothic" w:cs="Calibri"/>
          <w:sz w:val="20"/>
          <w:szCs w:val="20"/>
        </w:rPr>
        <w:t>Change of Enrollment Form</w:t>
      </w:r>
      <w:r w:rsidR="007E78B0" w:rsidRPr="007A7E4E">
        <w:rPr>
          <w:rFonts w:ascii="Century Gothic" w:hAnsi="Century Gothic" w:cs="Calibri"/>
          <w:sz w:val="20"/>
          <w:szCs w:val="20"/>
        </w:rPr>
        <w:t>.</w:t>
      </w:r>
      <w:r w:rsidR="00806C66">
        <w:rPr>
          <w:rFonts w:ascii="Century Gothic" w:hAnsi="Century Gothic" w:cs="Calibri"/>
          <w:sz w:val="20"/>
          <w:szCs w:val="20"/>
        </w:rPr>
        <w:t xml:space="preserve">” The FERPA Information and Waiver form as well as the TB Screening form are also found in </w:t>
      </w:r>
      <w:proofErr w:type="spellStart"/>
      <w:r w:rsidR="00806C66">
        <w:rPr>
          <w:rFonts w:ascii="Century Gothic" w:hAnsi="Century Gothic" w:cs="Calibri"/>
          <w:sz w:val="20"/>
          <w:szCs w:val="20"/>
        </w:rPr>
        <w:t>Etrieve</w:t>
      </w:r>
      <w:proofErr w:type="spellEnd"/>
      <w:r w:rsidR="00CF6B08">
        <w:rPr>
          <w:rFonts w:ascii="Century Gothic" w:hAnsi="Century Gothic" w:cs="Calibri"/>
          <w:sz w:val="20"/>
          <w:szCs w:val="20"/>
        </w:rPr>
        <w:t>.  The FERPA form is</w:t>
      </w:r>
      <w:r w:rsidR="00806C66">
        <w:rPr>
          <w:rFonts w:ascii="Century Gothic" w:hAnsi="Century Gothic" w:cs="Calibri"/>
          <w:sz w:val="20"/>
          <w:szCs w:val="20"/>
        </w:rPr>
        <w:t xml:space="preserve"> required of all HS studen</w:t>
      </w:r>
      <w:r w:rsidR="00CF6B08">
        <w:rPr>
          <w:rFonts w:ascii="Century Gothic" w:hAnsi="Century Gothic" w:cs="Calibri"/>
          <w:sz w:val="20"/>
          <w:szCs w:val="20"/>
        </w:rPr>
        <w:t>ts, the TB Screening form is required only if you are taking classes on campus.</w:t>
      </w:r>
    </w:p>
    <w:p w14:paraId="66CA7322" w14:textId="1934A950" w:rsidR="007E78B0" w:rsidRPr="007A7E4E" w:rsidRDefault="007E78B0" w:rsidP="007E78B0">
      <w:pPr>
        <w:pStyle w:val="NoSpacing"/>
        <w:rPr>
          <w:rFonts w:ascii="Century Gothic" w:hAnsi="Century Gothic"/>
          <w:b/>
          <w:bCs/>
          <w:sz w:val="20"/>
          <w:szCs w:val="20"/>
        </w:rPr>
      </w:pPr>
      <w:r w:rsidRPr="007A7E4E">
        <w:rPr>
          <w:rFonts w:ascii="Century Gothic" w:hAnsi="Century Gothic"/>
          <w:b/>
          <w:bCs/>
          <w:sz w:val="20"/>
          <w:szCs w:val="20"/>
        </w:rPr>
        <w:t xml:space="preserve">Are some classes free </w:t>
      </w:r>
      <w:r w:rsidR="00CF6B08" w:rsidRPr="007A7E4E">
        <w:rPr>
          <w:rFonts w:ascii="Century Gothic" w:hAnsi="Century Gothic"/>
          <w:b/>
          <w:bCs/>
          <w:sz w:val="20"/>
          <w:szCs w:val="20"/>
        </w:rPr>
        <w:t>for</w:t>
      </w:r>
      <w:r w:rsidRPr="007A7E4E">
        <w:rPr>
          <w:rFonts w:ascii="Century Gothic" w:hAnsi="Century Gothic"/>
          <w:b/>
          <w:bCs/>
          <w:sz w:val="20"/>
          <w:szCs w:val="20"/>
        </w:rPr>
        <w:t xml:space="preserve"> HS students?</w:t>
      </w:r>
    </w:p>
    <w:p w14:paraId="1A4D3B77" w14:textId="0D83089D" w:rsidR="009A1C8B" w:rsidRPr="009A1C8B" w:rsidRDefault="009A1C8B" w:rsidP="009A1C8B">
      <w:pPr>
        <w:spacing w:after="0" w:line="240" w:lineRule="auto"/>
        <w:rPr>
          <w:rFonts w:ascii="Century Gothic" w:hAnsi="Century Gothic"/>
          <w:sz w:val="20"/>
          <w:szCs w:val="20"/>
        </w:rPr>
      </w:pPr>
      <w:r>
        <w:rPr>
          <w:rFonts w:ascii="Century Gothic" w:hAnsi="Century Gothic" w:cs="Calibri"/>
          <w:sz w:val="20"/>
          <w:szCs w:val="20"/>
        </w:rPr>
        <w:t>Courses</w:t>
      </w:r>
      <w:r w:rsidR="007E78B0" w:rsidRPr="00FE4152">
        <w:rPr>
          <w:rFonts w:ascii="Century Gothic" w:hAnsi="Century Gothic" w:cs="Calibri"/>
          <w:sz w:val="20"/>
          <w:szCs w:val="20"/>
        </w:rPr>
        <w:t xml:space="preserve"> listed on the “Excel in CTE” list </w:t>
      </w:r>
      <w:r w:rsidR="00FE4152">
        <w:rPr>
          <w:rFonts w:ascii="Century Gothic" w:hAnsi="Century Gothic" w:cs="Calibri"/>
          <w:sz w:val="20"/>
          <w:szCs w:val="20"/>
        </w:rPr>
        <w:t xml:space="preserve">are tuition free to eligible HS students, but some courses have </w:t>
      </w:r>
      <w:r>
        <w:rPr>
          <w:rFonts w:ascii="Century Gothic" w:hAnsi="Century Gothic" w:cs="Calibri"/>
          <w:sz w:val="20"/>
          <w:szCs w:val="20"/>
        </w:rPr>
        <w:t>additional</w:t>
      </w:r>
      <w:r w:rsidR="00FE4152">
        <w:rPr>
          <w:rFonts w:ascii="Century Gothic" w:hAnsi="Century Gothic" w:cs="Calibri"/>
          <w:sz w:val="20"/>
          <w:szCs w:val="20"/>
        </w:rPr>
        <w:t xml:space="preserve"> fees.  </w:t>
      </w:r>
      <w:r w:rsidRPr="009A1C8B">
        <w:rPr>
          <w:rFonts w:ascii="Century Gothic" w:hAnsi="Century Gothic"/>
          <w:sz w:val="20"/>
          <w:szCs w:val="20"/>
        </w:rPr>
        <w:t>Note that CTE courses are no</w:t>
      </w:r>
      <w:r>
        <w:rPr>
          <w:rFonts w:ascii="Century Gothic" w:hAnsi="Century Gothic"/>
          <w:sz w:val="20"/>
          <w:szCs w:val="20"/>
        </w:rPr>
        <w:t xml:space="preserve">t tuition </w:t>
      </w:r>
      <w:r w:rsidRPr="009A1C8B">
        <w:rPr>
          <w:rFonts w:ascii="Century Gothic" w:hAnsi="Century Gothic"/>
          <w:sz w:val="20"/>
          <w:szCs w:val="20"/>
        </w:rPr>
        <w:t>free after high school graduation.</w:t>
      </w:r>
    </w:p>
    <w:p w14:paraId="2BF7517B" w14:textId="7AE9AF4F" w:rsidR="008F0212" w:rsidRDefault="009A1C8B" w:rsidP="009A1C8B">
      <w:pPr>
        <w:spacing w:after="0" w:line="240" w:lineRule="auto"/>
        <w:rPr>
          <w:rFonts w:ascii="Century Gothic" w:hAnsi="Century Gothic"/>
        </w:rPr>
      </w:pPr>
      <w:r>
        <w:rPr>
          <w:rFonts w:ascii="Century Gothic" w:hAnsi="Century Gothic" w:cs="Calibri"/>
          <w:sz w:val="20"/>
          <w:szCs w:val="20"/>
        </w:rPr>
        <w:t xml:space="preserve">See the bottom of page </w:t>
      </w:r>
      <w:r w:rsidR="006854F2">
        <w:rPr>
          <w:rFonts w:ascii="Century Gothic" w:hAnsi="Century Gothic" w:cs="Calibri"/>
          <w:sz w:val="20"/>
          <w:szCs w:val="20"/>
        </w:rPr>
        <w:t>six</w:t>
      </w:r>
      <w:r>
        <w:rPr>
          <w:rFonts w:ascii="Century Gothic" w:hAnsi="Century Gothic" w:cs="Calibri"/>
          <w:sz w:val="20"/>
          <w:szCs w:val="20"/>
        </w:rPr>
        <w:t xml:space="preserve"> (</w:t>
      </w:r>
      <w:r w:rsidR="006854F2">
        <w:rPr>
          <w:rFonts w:ascii="Century Gothic" w:hAnsi="Century Gothic" w:cs="Calibri"/>
          <w:sz w:val="20"/>
          <w:szCs w:val="20"/>
        </w:rPr>
        <w:t>6</w:t>
      </w:r>
      <w:r>
        <w:rPr>
          <w:rFonts w:ascii="Century Gothic" w:hAnsi="Century Gothic" w:cs="Calibri"/>
          <w:sz w:val="20"/>
          <w:szCs w:val="20"/>
        </w:rPr>
        <w:t>) for more information.</w:t>
      </w:r>
    </w:p>
    <w:p w14:paraId="4004DFFD" w14:textId="77777777" w:rsidR="008F0212" w:rsidRDefault="008F0212" w:rsidP="007E78B0">
      <w:pPr>
        <w:pStyle w:val="NoSpacing"/>
        <w:rPr>
          <w:rFonts w:ascii="Century Gothic" w:hAnsi="Century Gothic"/>
          <w:b/>
          <w:bCs/>
          <w:sz w:val="20"/>
          <w:szCs w:val="20"/>
        </w:rPr>
      </w:pPr>
    </w:p>
    <w:p w14:paraId="0FD93B5E" w14:textId="28B4ED6B" w:rsidR="007E78B0" w:rsidRPr="007A7E4E" w:rsidRDefault="007E78B0" w:rsidP="007E78B0">
      <w:pPr>
        <w:pStyle w:val="NoSpacing"/>
        <w:rPr>
          <w:rFonts w:ascii="Century Gothic" w:hAnsi="Century Gothic"/>
          <w:b/>
          <w:bCs/>
          <w:sz w:val="20"/>
          <w:szCs w:val="20"/>
        </w:rPr>
      </w:pPr>
      <w:r w:rsidRPr="007A7E4E">
        <w:rPr>
          <w:rFonts w:ascii="Century Gothic" w:hAnsi="Century Gothic"/>
          <w:b/>
          <w:bCs/>
          <w:sz w:val="20"/>
          <w:szCs w:val="20"/>
        </w:rPr>
        <w:t>How do I pay for my classes?</w:t>
      </w:r>
    </w:p>
    <w:p w14:paraId="31EA9815" w14:textId="39A79EDB" w:rsidR="007E78B0" w:rsidRPr="007A7E4E" w:rsidRDefault="007E78B0" w:rsidP="00DE384D">
      <w:pPr>
        <w:rPr>
          <w:rFonts w:ascii="Century Gothic" w:hAnsi="Century Gothic" w:cs="Calibri"/>
          <w:sz w:val="20"/>
          <w:szCs w:val="20"/>
        </w:rPr>
      </w:pPr>
      <w:r w:rsidRPr="007A7E4E">
        <w:rPr>
          <w:rFonts w:ascii="Century Gothic" w:hAnsi="Century Gothic" w:cs="Calibri"/>
          <w:sz w:val="20"/>
          <w:szCs w:val="20"/>
        </w:rPr>
        <w:t>All payments are handled through the PCC Business Office and can be paid online through your Self-Service app. Call the PCC Business Office at 620-450-2134 with any questions.</w:t>
      </w:r>
    </w:p>
    <w:p w14:paraId="188636D0" w14:textId="3653CBBE" w:rsidR="00DE384D" w:rsidRPr="007A7E4E" w:rsidRDefault="00DE384D" w:rsidP="00DE384D">
      <w:pPr>
        <w:pStyle w:val="NoSpacing"/>
        <w:rPr>
          <w:rFonts w:ascii="Century Gothic" w:hAnsi="Century Gothic"/>
          <w:b/>
          <w:bCs/>
          <w:sz w:val="20"/>
          <w:szCs w:val="20"/>
        </w:rPr>
      </w:pPr>
      <w:r w:rsidRPr="007A7E4E">
        <w:rPr>
          <w:rFonts w:ascii="Century Gothic" w:hAnsi="Century Gothic"/>
          <w:b/>
          <w:bCs/>
          <w:sz w:val="20"/>
          <w:szCs w:val="20"/>
        </w:rPr>
        <w:t>What courses ne</w:t>
      </w:r>
      <w:r w:rsidR="00552BB5" w:rsidRPr="007A7E4E">
        <w:rPr>
          <w:rFonts w:ascii="Century Gothic" w:hAnsi="Century Gothic"/>
          <w:b/>
          <w:bCs/>
          <w:sz w:val="20"/>
          <w:szCs w:val="20"/>
        </w:rPr>
        <w:t>ed</w:t>
      </w:r>
      <w:r w:rsidRPr="007A7E4E">
        <w:rPr>
          <w:rFonts w:ascii="Century Gothic" w:hAnsi="Century Gothic"/>
          <w:b/>
          <w:bCs/>
          <w:sz w:val="20"/>
          <w:szCs w:val="20"/>
        </w:rPr>
        <w:t xml:space="preserve"> placement test scores?</w:t>
      </w:r>
    </w:p>
    <w:p w14:paraId="459B4019" w14:textId="00871BE2" w:rsidR="009A1C8B" w:rsidRDefault="008F0212" w:rsidP="009A1C8B">
      <w:pPr>
        <w:rPr>
          <w:rFonts w:ascii="Century Gothic" w:hAnsi="Century Gothic" w:cs="Calibri"/>
          <w:sz w:val="20"/>
          <w:szCs w:val="20"/>
        </w:rPr>
      </w:pPr>
      <w:r>
        <w:rPr>
          <w:rFonts w:ascii="Century Gothic" w:hAnsi="Century Gothic" w:cs="Calibri"/>
          <w:sz w:val="20"/>
          <w:szCs w:val="20"/>
        </w:rPr>
        <w:t>M</w:t>
      </w:r>
      <w:r w:rsidR="00DE384D" w:rsidRPr="007A7E4E">
        <w:rPr>
          <w:rFonts w:ascii="Century Gothic" w:hAnsi="Century Gothic" w:cs="Calibri"/>
          <w:sz w:val="20"/>
          <w:szCs w:val="20"/>
        </w:rPr>
        <w:t>ath</w:t>
      </w:r>
      <w:r>
        <w:rPr>
          <w:rFonts w:ascii="Century Gothic" w:hAnsi="Century Gothic" w:cs="Calibri"/>
          <w:sz w:val="20"/>
          <w:szCs w:val="20"/>
        </w:rPr>
        <w:t xml:space="preserve">, </w:t>
      </w:r>
      <w:r w:rsidR="00DE384D" w:rsidRPr="007A7E4E">
        <w:rPr>
          <w:rFonts w:ascii="Century Gothic" w:hAnsi="Century Gothic" w:cs="Calibri"/>
          <w:sz w:val="20"/>
          <w:szCs w:val="20"/>
        </w:rPr>
        <w:t>English</w:t>
      </w:r>
      <w:r>
        <w:rPr>
          <w:rFonts w:ascii="Century Gothic" w:hAnsi="Century Gothic" w:cs="Calibri"/>
          <w:sz w:val="20"/>
          <w:szCs w:val="20"/>
        </w:rPr>
        <w:t xml:space="preserve"> Comp I and II,</w:t>
      </w:r>
      <w:r w:rsidR="00DE384D" w:rsidRPr="007A7E4E">
        <w:rPr>
          <w:rFonts w:ascii="Century Gothic" w:hAnsi="Century Gothic" w:cs="Calibri"/>
          <w:sz w:val="20"/>
          <w:szCs w:val="20"/>
        </w:rPr>
        <w:t xml:space="preserve"> a</w:t>
      </w:r>
      <w:r w:rsidR="009A1C8B">
        <w:rPr>
          <w:rFonts w:ascii="Century Gothic" w:hAnsi="Century Gothic" w:cs="Calibri"/>
          <w:sz w:val="20"/>
          <w:szCs w:val="20"/>
        </w:rPr>
        <w:t>nd</w:t>
      </w:r>
      <w:r w:rsidR="00DE384D" w:rsidRPr="007A7E4E">
        <w:rPr>
          <w:rFonts w:ascii="Century Gothic" w:hAnsi="Century Gothic" w:cs="Calibri"/>
          <w:sz w:val="20"/>
          <w:szCs w:val="20"/>
        </w:rPr>
        <w:t xml:space="preserve"> General Chemistry</w:t>
      </w:r>
      <w:r>
        <w:rPr>
          <w:rFonts w:ascii="Century Gothic" w:hAnsi="Century Gothic" w:cs="Calibri"/>
          <w:sz w:val="20"/>
          <w:szCs w:val="20"/>
        </w:rPr>
        <w:t xml:space="preserve"> classes</w:t>
      </w:r>
      <w:r w:rsidR="00DE384D" w:rsidRPr="007A7E4E">
        <w:rPr>
          <w:rFonts w:ascii="Century Gothic" w:hAnsi="Century Gothic" w:cs="Calibri"/>
          <w:sz w:val="20"/>
          <w:szCs w:val="20"/>
        </w:rPr>
        <w:t xml:space="preserve"> require </w:t>
      </w:r>
      <w:r>
        <w:rPr>
          <w:rFonts w:ascii="Century Gothic" w:hAnsi="Century Gothic" w:cs="Calibri"/>
          <w:sz w:val="20"/>
          <w:szCs w:val="20"/>
        </w:rPr>
        <w:t xml:space="preserve">students to submit </w:t>
      </w:r>
      <w:r w:rsidR="00DE384D" w:rsidRPr="007A7E4E">
        <w:rPr>
          <w:rFonts w:ascii="Century Gothic" w:hAnsi="Century Gothic" w:cs="Calibri"/>
          <w:sz w:val="20"/>
          <w:szCs w:val="20"/>
        </w:rPr>
        <w:t>qualifying scores before being placed into the class.</w:t>
      </w:r>
      <w:r w:rsidR="00552BB5" w:rsidRPr="007A7E4E">
        <w:rPr>
          <w:rFonts w:ascii="Century Gothic" w:hAnsi="Century Gothic" w:cs="Calibri"/>
          <w:sz w:val="20"/>
          <w:szCs w:val="20"/>
        </w:rPr>
        <w:t xml:space="preserve"> </w:t>
      </w:r>
      <w:r w:rsidR="009A1C8B">
        <w:rPr>
          <w:rFonts w:ascii="Century Gothic" w:hAnsi="Century Gothic" w:cs="Calibri"/>
          <w:sz w:val="20"/>
          <w:szCs w:val="20"/>
        </w:rPr>
        <w:t>See the top of page f</w:t>
      </w:r>
      <w:r w:rsidR="006854F2">
        <w:rPr>
          <w:rFonts w:ascii="Century Gothic" w:hAnsi="Century Gothic" w:cs="Calibri"/>
          <w:sz w:val="20"/>
          <w:szCs w:val="20"/>
        </w:rPr>
        <w:t>our</w:t>
      </w:r>
      <w:r w:rsidR="009A1C8B">
        <w:rPr>
          <w:rFonts w:ascii="Century Gothic" w:hAnsi="Century Gothic" w:cs="Calibri"/>
          <w:sz w:val="20"/>
          <w:szCs w:val="20"/>
        </w:rPr>
        <w:t xml:space="preserve"> (</w:t>
      </w:r>
      <w:r w:rsidR="006854F2">
        <w:rPr>
          <w:rFonts w:ascii="Century Gothic" w:hAnsi="Century Gothic" w:cs="Calibri"/>
          <w:sz w:val="20"/>
          <w:szCs w:val="20"/>
        </w:rPr>
        <w:t>4</w:t>
      </w:r>
      <w:r w:rsidR="009A1C8B">
        <w:rPr>
          <w:rFonts w:ascii="Century Gothic" w:hAnsi="Century Gothic" w:cs="Calibri"/>
          <w:sz w:val="20"/>
          <w:szCs w:val="20"/>
        </w:rPr>
        <w:t>) for more information.</w:t>
      </w:r>
    </w:p>
    <w:p w14:paraId="1AE3B024" w14:textId="10025C4A" w:rsidR="0051277B" w:rsidRPr="009A1C8B" w:rsidRDefault="00794E57" w:rsidP="009A1C8B">
      <w:pPr>
        <w:ind w:left="3600"/>
        <w:rPr>
          <w:rFonts w:ascii="Century Gothic" w:hAnsi="Century Gothic" w:cs="Calibri"/>
          <w:sz w:val="20"/>
          <w:szCs w:val="20"/>
        </w:rPr>
      </w:pPr>
      <w:r w:rsidRPr="007A7E4E">
        <w:rPr>
          <w:rFonts w:ascii="Century Gothic" w:hAnsi="Century Gothic"/>
          <w:b/>
          <w:sz w:val="40"/>
          <w:szCs w:val="40"/>
        </w:rPr>
        <w:lastRenderedPageBreak/>
        <w:t>Admission</w:t>
      </w:r>
      <w:r w:rsidR="00C861E0">
        <w:rPr>
          <w:rFonts w:ascii="Century Gothic" w:hAnsi="Century Gothic"/>
          <w:b/>
          <w:sz w:val="40"/>
          <w:szCs w:val="40"/>
        </w:rPr>
        <w:t>s</w:t>
      </w:r>
    </w:p>
    <w:p w14:paraId="2BE907F5" w14:textId="77777777" w:rsidR="0051277B" w:rsidRPr="007A7E4E" w:rsidRDefault="0051277B" w:rsidP="0051277B">
      <w:pPr>
        <w:pStyle w:val="NoSpacing"/>
        <w:jc w:val="center"/>
        <w:rPr>
          <w:rFonts w:ascii="Century Gothic" w:hAnsi="Century Gothic"/>
          <w:sz w:val="36"/>
          <w:szCs w:val="36"/>
        </w:rPr>
      </w:pPr>
      <w:r w:rsidRPr="007A7E4E">
        <w:rPr>
          <w:rFonts w:ascii="Century Gothic" w:hAnsi="Century Gothic"/>
          <w:sz w:val="36"/>
          <w:szCs w:val="36"/>
        </w:rPr>
        <w:t>Step 1: Am I eligible? How do I make this happen?</w:t>
      </w:r>
    </w:p>
    <w:p w14:paraId="25E3024B" w14:textId="77777777" w:rsidR="0051277B" w:rsidRPr="007A7E4E" w:rsidRDefault="0051277B" w:rsidP="0051277B">
      <w:pPr>
        <w:pStyle w:val="NoSpacing"/>
        <w:rPr>
          <w:rFonts w:ascii="Century Gothic" w:hAnsi="Century Gothic" w:cs="Calibri-Bold"/>
          <w:b/>
          <w:bCs/>
          <w:sz w:val="36"/>
          <w:szCs w:val="36"/>
        </w:rPr>
      </w:pPr>
    </w:p>
    <w:p w14:paraId="4555C9EF" w14:textId="549C88E6" w:rsidR="008B01F4" w:rsidRPr="007A7E4E" w:rsidRDefault="0051277B" w:rsidP="00EC00E4">
      <w:pPr>
        <w:pStyle w:val="NoSpacing"/>
        <w:rPr>
          <w:rFonts w:ascii="Century Gothic" w:hAnsi="Century Gothic"/>
          <w:sz w:val="20"/>
          <w:szCs w:val="20"/>
        </w:rPr>
      </w:pPr>
      <w:r w:rsidRPr="007A7E4E">
        <w:rPr>
          <w:rFonts w:ascii="Century Gothic" w:hAnsi="Century Gothic" w:cs="Calibri-Bold"/>
          <w:b/>
          <w:bCs/>
          <w:sz w:val="20"/>
          <w:szCs w:val="20"/>
        </w:rPr>
        <w:t xml:space="preserve">College Start </w:t>
      </w:r>
      <w:r w:rsidR="005050BE" w:rsidRPr="007A7E4E">
        <w:rPr>
          <w:rFonts w:ascii="Century Gothic" w:hAnsi="Century Gothic"/>
          <w:sz w:val="20"/>
          <w:szCs w:val="20"/>
        </w:rPr>
        <w:t xml:space="preserve">is a program that provides an opportunity for students to jumpstart their college education through enrollment in college-level courses. These courses are offered through multiple </w:t>
      </w:r>
      <w:r w:rsidR="008F0212">
        <w:rPr>
          <w:rFonts w:ascii="Century Gothic" w:hAnsi="Century Gothic"/>
          <w:sz w:val="20"/>
          <w:szCs w:val="20"/>
        </w:rPr>
        <w:t>platforms</w:t>
      </w:r>
      <w:r w:rsidR="00EB7A73">
        <w:rPr>
          <w:rFonts w:ascii="Century Gothic" w:hAnsi="Century Gothic"/>
          <w:sz w:val="20"/>
          <w:szCs w:val="20"/>
        </w:rPr>
        <w:t xml:space="preserve">.  </w:t>
      </w:r>
      <w:proofErr w:type="gramStart"/>
      <w:r w:rsidR="00EB7A73">
        <w:rPr>
          <w:rFonts w:ascii="Century Gothic" w:hAnsi="Century Gothic"/>
          <w:sz w:val="20"/>
          <w:szCs w:val="20"/>
        </w:rPr>
        <w:t xml:space="preserve">These </w:t>
      </w:r>
      <w:r w:rsidR="005050BE" w:rsidRPr="007A7E4E">
        <w:rPr>
          <w:rFonts w:ascii="Century Gothic" w:hAnsi="Century Gothic"/>
          <w:sz w:val="20"/>
          <w:szCs w:val="20"/>
        </w:rPr>
        <w:t xml:space="preserve"> includ</w:t>
      </w:r>
      <w:r w:rsidR="00EB7A73">
        <w:rPr>
          <w:rFonts w:ascii="Century Gothic" w:hAnsi="Century Gothic"/>
          <w:sz w:val="20"/>
          <w:szCs w:val="20"/>
        </w:rPr>
        <w:t>e</w:t>
      </w:r>
      <w:proofErr w:type="gramEnd"/>
      <w:r w:rsidR="005050BE" w:rsidRPr="007A7E4E">
        <w:rPr>
          <w:rFonts w:ascii="Century Gothic" w:hAnsi="Century Gothic"/>
          <w:sz w:val="20"/>
          <w:szCs w:val="20"/>
        </w:rPr>
        <w:t xml:space="preserve"> instruction at </w:t>
      </w:r>
      <w:r w:rsidR="008F0212">
        <w:rPr>
          <w:rFonts w:ascii="Century Gothic" w:hAnsi="Century Gothic"/>
          <w:sz w:val="20"/>
          <w:szCs w:val="20"/>
        </w:rPr>
        <w:t>your</w:t>
      </w:r>
      <w:r w:rsidR="005050BE" w:rsidRPr="007A7E4E">
        <w:rPr>
          <w:rFonts w:ascii="Century Gothic" w:hAnsi="Century Gothic"/>
          <w:sz w:val="20"/>
          <w:szCs w:val="20"/>
        </w:rPr>
        <w:t xml:space="preserve"> high school, Pratt Online, </w:t>
      </w:r>
      <w:proofErr w:type="spellStart"/>
      <w:r w:rsidR="005050BE" w:rsidRPr="007A7E4E">
        <w:rPr>
          <w:rFonts w:ascii="Century Gothic" w:hAnsi="Century Gothic"/>
          <w:sz w:val="20"/>
          <w:szCs w:val="20"/>
        </w:rPr>
        <w:t>EduKan</w:t>
      </w:r>
      <w:proofErr w:type="spellEnd"/>
      <w:r w:rsidR="005050BE" w:rsidRPr="007A7E4E">
        <w:rPr>
          <w:rFonts w:ascii="Century Gothic" w:hAnsi="Century Gothic"/>
          <w:sz w:val="20"/>
          <w:szCs w:val="20"/>
        </w:rPr>
        <w:t xml:space="preserve"> </w:t>
      </w:r>
      <w:r w:rsidR="00EB7A73">
        <w:rPr>
          <w:rFonts w:ascii="Century Gothic" w:hAnsi="Century Gothic"/>
          <w:sz w:val="20"/>
          <w:szCs w:val="20"/>
        </w:rPr>
        <w:t>online</w:t>
      </w:r>
      <w:r w:rsidR="005050BE" w:rsidRPr="007A7E4E">
        <w:rPr>
          <w:rFonts w:ascii="Century Gothic" w:hAnsi="Century Gothic"/>
          <w:sz w:val="20"/>
          <w:szCs w:val="20"/>
        </w:rPr>
        <w:t xml:space="preserve">, or </w:t>
      </w:r>
      <w:r w:rsidR="00EB7A73">
        <w:rPr>
          <w:rFonts w:ascii="Century Gothic" w:hAnsi="Century Gothic"/>
          <w:sz w:val="20"/>
          <w:szCs w:val="20"/>
        </w:rPr>
        <w:t>on the</w:t>
      </w:r>
      <w:r w:rsidR="005050BE" w:rsidRPr="007A7E4E">
        <w:rPr>
          <w:rFonts w:ascii="Century Gothic" w:hAnsi="Century Gothic"/>
          <w:sz w:val="20"/>
          <w:szCs w:val="20"/>
        </w:rPr>
        <w:t xml:space="preserve"> PCC campus, all under the guidance of approved college instructors.</w:t>
      </w:r>
    </w:p>
    <w:p w14:paraId="3BF32669" w14:textId="77777777" w:rsidR="00EC00E4" w:rsidRPr="007A7E4E" w:rsidRDefault="00EC00E4" w:rsidP="00EC00E4">
      <w:pPr>
        <w:pStyle w:val="NoSpacing"/>
        <w:rPr>
          <w:rFonts w:ascii="Century Gothic" w:hAnsi="Century Gothic"/>
          <w:sz w:val="20"/>
          <w:szCs w:val="20"/>
        </w:rPr>
      </w:pPr>
    </w:p>
    <w:p w14:paraId="74ADD2DD" w14:textId="0DA2E60F" w:rsidR="005050BE" w:rsidRDefault="008B01F4" w:rsidP="00552BB5">
      <w:pPr>
        <w:pStyle w:val="NoSpacing"/>
        <w:rPr>
          <w:rFonts w:ascii="Century Gothic" w:hAnsi="Century Gothic" w:cs="Calibri"/>
          <w:sz w:val="20"/>
          <w:szCs w:val="20"/>
        </w:rPr>
      </w:pPr>
      <w:r w:rsidRPr="007A7E4E">
        <w:rPr>
          <w:rFonts w:ascii="Century Gothic" w:hAnsi="Century Gothic" w:cs="Calibri"/>
          <w:b/>
          <w:sz w:val="20"/>
          <w:szCs w:val="20"/>
        </w:rPr>
        <w:t>CTE (Career and Technical Education)</w:t>
      </w:r>
      <w:r w:rsidRPr="007A7E4E">
        <w:rPr>
          <w:rFonts w:ascii="Century Gothic" w:hAnsi="Century Gothic" w:cs="Calibri"/>
          <w:sz w:val="20"/>
          <w:szCs w:val="20"/>
        </w:rPr>
        <w:t xml:space="preserve"> refers to courses within the College Start program that are of a technical nature. These courses </w:t>
      </w:r>
      <w:r w:rsidR="003145E8" w:rsidRPr="007A7E4E">
        <w:rPr>
          <w:rFonts w:ascii="Century Gothic" w:hAnsi="Century Gothic" w:cs="Calibri"/>
          <w:sz w:val="20"/>
          <w:szCs w:val="20"/>
        </w:rPr>
        <w:t>are</w:t>
      </w:r>
      <w:r w:rsidR="003145E8">
        <w:rPr>
          <w:rFonts w:ascii="Century Gothic" w:hAnsi="Century Gothic" w:cs="Calibri"/>
          <w:sz w:val="20"/>
          <w:szCs w:val="20"/>
        </w:rPr>
        <w:t xml:space="preserve"> </w:t>
      </w:r>
      <w:r w:rsidR="00EB7A73" w:rsidRPr="00EB7A73">
        <w:rPr>
          <w:rFonts w:ascii="Century Gothic" w:hAnsi="Century Gothic" w:cs="Calibri"/>
          <w:sz w:val="20"/>
          <w:szCs w:val="20"/>
        </w:rPr>
        <w:t>available to all students but are</w:t>
      </w:r>
      <w:r w:rsidR="00EB7A73" w:rsidRPr="006854F2">
        <w:rPr>
          <w:rFonts w:ascii="Century Gothic" w:hAnsi="Century Gothic" w:cs="Calibri"/>
          <w:sz w:val="20"/>
          <w:szCs w:val="20"/>
        </w:rPr>
        <w:t xml:space="preserve"> </w:t>
      </w:r>
      <w:r w:rsidR="00EB7A73">
        <w:rPr>
          <w:rFonts w:ascii="Century Gothic" w:hAnsi="Century Gothic" w:cs="Calibri"/>
          <w:sz w:val="20"/>
          <w:szCs w:val="20"/>
          <w:u w:val="single"/>
        </w:rPr>
        <w:t xml:space="preserve">available to </w:t>
      </w:r>
      <w:r w:rsidR="00EB7A73" w:rsidRPr="006854F2">
        <w:rPr>
          <w:rFonts w:ascii="Century Gothic" w:hAnsi="Century Gothic" w:cs="Calibri"/>
          <w:b/>
          <w:bCs/>
          <w:sz w:val="20"/>
          <w:szCs w:val="20"/>
          <w:u w:val="single"/>
        </w:rPr>
        <w:t>eligible</w:t>
      </w:r>
      <w:r w:rsidR="00EB7A73">
        <w:rPr>
          <w:rFonts w:ascii="Century Gothic" w:hAnsi="Century Gothic" w:cs="Calibri"/>
          <w:sz w:val="20"/>
          <w:szCs w:val="20"/>
          <w:u w:val="single"/>
        </w:rPr>
        <w:t xml:space="preserve"> </w:t>
      </w:r>
      <w:r w:rsidR="00D7708A" w:rsidRPr="007A7E4E">
        <w:rPr>
          <w:rFonts w:ascii="Century Gothic" w:hAnsi="Century Gothic" w:cs="Calibri"/>
          <w:sz w:val="20"/>
          <w:szCs w:val="20"/>
          <w:u w:val="single"/>
        </w:rPr>
        <w:t>Kansas</w:t>
      </w:r>
      <w:r w:rsidR="00794E57" w:rsidRPr="007A7E4E">
        <w:rPr>
          <w:rFonts w:ascii="Century Gothic" w:hAnsi="Century Gothic" w:cs="Calibri"/>
          <w:sz w:val="20"/>
          <w:szCs w:val="20"/>
          <w:u w:val="single"/>
        </w:rPr>
        <w:t xml:space="preserve"> </w:t>
      </w:r>
      <w:r w:rsidRPr="007A7E4E">
        <w:rPr>
          <w:rFonts w:ascii="Century Gothic" w:hAnsi="Century Gothic" w:cs="Calibri"/>
          <w:sz w:val="20"/>
          <w:szCs w:val="20"/>
          <w:u w:val="single"/>
        </w:rPr>
        <w:t>high school students at no cost</w:t>
      </w:r>
      <w:r w:rsidR="00EB7A73">
        <w:rPr>
          <w:rFonts w:ascii="Century Gothic" w:hAnsi="Century Gothic" w:cs="Calibri"/>
          <w:sz w:val="20"/>
          <w:szCs w:val="20"/>
          <w:u w:val="single"/>
        </w:rPr>
        <w:t xml:space="preserve"> until their high school graduation date</w:t>
      </w:r>
      <w:r w:rsidRPr="007A7E4E">
        <w:rPr>
          <w:rFonts w:ascii="Century Gothic" w:hAnsi="Century Gothic" w:cs="Calibri"/>
          <w:sz w:val="20"/>
          <w:szCs w:val="20"/>
        </w:rPr>
        <w:t xml:space="preserve">. </w:t>
      </w:r>
      <w:r w:rsidR="006854F2">
        <w:rPr>
          <w:rFonts w:ascii="Century Gothic" w:hAnsi="Century Gothic" w:cs="Calibri"/>
          <w:sz w:val="20"/>
          <w:szCs w:val="20"/>
        </w:rPr>
        <w:t>See the bottom of page six (6) for more information.</w:t>
      </w:r>
    </w:p>
    <w:p w14:paraId="3D28C8D3" w14:textId="77777777" w:rsidR="00552BB5" w:rsidRPr="007A7E4E" w:rsidRDefault="00552BB5" w:rsidP="00552BB5">
      <w:pPr>
        <w:pStyle w:val="NoSpacing"/>
        <w:rPr>
          <w:rFonts w:ascii="Century Gothic" w:hAnsi="Century Gothic" w:cs="Calibri"/>
          <w:sz w:val="20"/>
          <w:szCs w:val="20"/>
        </w:rPr>
      </w:pPr>
    </w:p>
    <w:p w14:paraId="3FE1D268" w14:textId="057D8E72" w:rsidR="00444E74" w:rsidRPr="007A7E4E" w:rsidRDefault="00444E74" w:rsidP="005050BE">
      <w:pPr>
        <w:rPr>
          <w:rFonts w:ascii="Century Gothic" w:hAnsi="Century Gothic"/>
          <w:sz w:val="20"/>
          <w:szCs w:val="20"/>
        </w:rPr>
      </w:pPr>
      <w:r w:rsidRPr="007A7E4E">
        <w:rPr>
          <w:rFonts w:ascii="Century Gothic" w:hAnsi="Century Gothic" w:cs="Calibri"/>
          <w:b/>
          <w:sz w:val="20"/>
          <w:szCs w:val="20"/>
        </w:rPr>
        <w:t>Dual credit courses</w:t>
      </w:r>
      <w:r w:rsidRPr="007A7E4E">
        <w:rPr>
          <w:rFonts w:ascii="Century Gothic" w:hAnsi="Century Gothic" w:cs="Calibri"/>
          <w:sz w:val="20"/>
          <w:szCs w:val="20"/>
        </w:rPr>
        <w:t xml:space="preserve"> allow students to receive both high school and college </w:t>
      </w:r>
      <w:r w:rsidR="00BE6FDD" w:rsidRPr="007A7E4E">
        <w:rPr>
          <w:rFonts w:ascii="Century Gothic" w:hAnsi="Century Gothic" w:cs="Calibri"/>
          <w:sz w:val="20"/>
          <w:szCs w:val="20"/>
        </w:rPr>
        <w:t xml:space="preserve">credit </w:t>
      </w:r>
      <w:r w:rsidRPr="007A7E4E">
        <w:rPr>
          <w:rFonts w:ascii="Century Gothic" w:hAnsi="Century Gothic" w:cs="Calibri"/>
          <w:sz w:val="20"/>
          <w:szCs w:val="20"/>
        </w:rPr>
        <w:t>for the same course.</w:t>
      </w:r>
      <w:r w:rsidR="00552BB5" w:rsidRPr="007A7E4E">
        <w:rPr>
          <w:rFonts w:ascii="Century Gothic" w:hAnsi="Century Gothic" w:cs="Calibri"/>
          <w:sz w:val="20"/>
          <w:szCs w:val="20"/>
        </w:rPr>
        <w:t xml:space="preserve"> High schools make the decision what PCC classes can count as </w:t>
      </w:r>
      <w:r w:rsidR="00BE6FDD" w:rsidRPr="007A7E4E">
        <w:rPr>
          <w:rFonts w:ascii="Century Gothic" w:hAnsi="Century Gothic" w:cs="Calibri"/>
          <w:sz w:val="20"/>
          <w:szCs w:val="20"/>
        </w:rPr>
        <w:t>high school</w:t>
      </w:r>
      <w:r w:rsidR="00552BB5" w:rsidRPr="007A7E4E">
        <w:rPr>
          <w:rFonts w:ascii="Century Gothic" w:hAnsi="Century Gothic" w:cs="Calibri"/>
          <w:sz w:val="20"/>
          <w:szCs w:val="20"/>
        </w:rPr>
        <w:t xml:space="preserve"> credit.</w:t>
      </w:r>
    </w:p>
    <w:p w14:paraId="2FBEB1AD" w14:textId="0009CFC3" w:rsidR="0051277B" w:rsidRPr="007A7E4E" w:rsidRDefault="0051277B" w:rsidP="0051277B">
      <w:pPr>
        <w:pStyle w:val="NoSpacing"/>
        <w:rPr>
          <w:rFonts w:ascii="Century Gothic" w:hAnsi="Century Gothic" w:cs="Calibri"/>
          <w:sz w:val="20"/>
          <w:szCs w:val="20"/>
        </w:rPr>
      </w:pPr>
      <w:r w:rsidRPr="007A7E4E">
        <w:rPr>
          <w:rFonts w:ascii="Century Gothic" w:hAnsi="Century Gothic" w:cs="Calibri"/>
          <w:b/>
          <w:sz w:val="20"/>
          <w:szCs w:val="20"/>
        </w:rPr>
        <w:t>Concurrent enrollment</w:t>
      </w:r>
      <w:r w:rsidRPr="007A7E4E">
        <w:rPr>
          <w:rFonts w:ascii="Century Gothic" w:hAnsi="Century Gothic" w:cs="Calibri"/>
          <w:sz w:val="20"/>
          <w:szCs w:val="20"/>
        </w:rPr>
        <w:t xml:space="preserve"> </w:t>
      </w:r>
      <w:r w:rsidR="002F37EF" w:rsidRPr="007A7E4E">
        <w:rPr>
          <w:rFonts w:ascii="Century Gothic" w:hAnsi="Century Gothic" w:cs="Calibri"/>
          <w:sz w:val="20"/>
          <w:szCs w:val="20"/>
        </w:rPr>
        <w:t>refers to the participation</w:t>
      </w:r>
      <w:r w:rsidRPr="007A7E4E">
        <w:rPr>
          <w:rFonts w:ascii="Century Gothic" w:hAnsi="Century Gothic" w:cs="Calibri"/>
          <w:sz w:val="20"/>
          <w:szCs w:val="20"/>
        </w:rPr>
        <w:t xml:space="preserve"> of high school students in dual credit courses</w:t>
      </w:r>
      <w:r w:rsidR="002F37EF" w:rsidRPr="007A7E4E">
        <w:rPr>
          <w:rFonts w:ascii="Century Gothic" w:hAnsi="Century Gothic" w:cs="Calibri"/>
          <w:sz w:val="20"/>
          <w:szCs w:val="20"/>
        </w:rPr>
        <w:t>,</w:t>
      </w:r>
      <w:r w:rsidR="00BE6FDD" w:rsidRPr="007A7E4E">
        <w:rPr>
          <w:rFonts w:ascii="Century Gothic" w:hAnsi="Century Gothic" w:cs="Calibri"/>
          <w:sz w:val="20"/>
          <w:szCs w:val="20"/>
        </w:rPr>
        <w:t xml:space="preserve"> specifically</w:t>
      </w:r>
      <w:r w:rsidR="002F37EF" w:rsidRPr="007A7E4E">
        <w:rPr>
          <w:rFonts w:ascii="Century Gothic" w:hAnsi="Century Gothic" w:cs="Calibri"/>
          <w:sz w:val="20"/>
          <w:szCs w:val="20"/>
        </w:rPr>
        <w:t xml:space="preserve"> wh</w:t>
      </w:r>
      <w:r w:rsidR="00BE6FDD" w:rsidRPr="007A7E4E">
        <w:rPr>
          <w:rFonts w:ascii="Century Gothic" w:hAnsi="Century Gothic" w:cs="Calibri"/>
          <w:sz w:val="20"/>
          <w:szCs w:val="20"/>
        </w:rPr>
        <w:t>en</w:t>
      </w:r>
      <w:r w:rsidR="002F37EF" w:rsidRPr="007A7E4E">
        <w:rPr>
          <w:rFonts w:ascii="Century Gothic" w:hAnsi="Century Gothic" w:cs="Calibri"/>
          <w:sz w:val="20"/>
          <w:szCs w:val="20"/>
        </w:rPr>
        <w:t xml:space="preserve"> t</w:t>
      </w:r>
      <w:r w:rsidR="009A1296" w:rsidRPr="007A7E4E">
        <w:rPr>
          <w:rFonts w:ascii="Century Gothic" w:hAnsi="Century Gothic" w:cs="Calibri"/>
          <w:sz w:val="20"/>
          <w:szCs w:val="20"/>
        </w:rPr>
        <w:t>hese c</w:t>
      </w:r>
      <w:r w:rsidRPr="007A7E4E">
        <w:rPr>
          <w:rFonts w:ascii="Century Gothic" w:hAnsi="Century Gothic" w:cs="Calibri"/>
          <w:sz w:val="20"/>
          <w:szCs w:val="20"/>
        </w:rPr>
        <w:t>ourses are taught by high school teachers during the regular high school day</w:t>
      </w:r>
      <w:r w:rsidR="00552BB5" w:rsidRPr="007A7E4E">
        <w:rPr>
          <w:rFonts w:ascii="Century Gothic" w:hAnsi="Century Gothic" w:cs="Calibri"/>
          <w:sz w:val="20"/>
          <w:szCs w:val="20"/>
        </w:rPr>
        <w:t xml:space="preserve"> by </w:t>
      </w:r>
      <w:r w:rsidR="00E5763D">
        <w:rPr>
          <w:rFonts w:ascii="Century Gothic" w:hAnsi="Century Gothic" w:cs="Calibri"/>
          <w:sz w:val="20"/>
          <w:szCs w:val="20"/>
        </w:rPr>
        <w:t xml:space="preserve">high school </w:t>
      </w:r>
      <w:r w:rsidR="00552BB5" w:rsidRPr="007A7E4E">
        <w:rPr>
          <w:rFonts w:ascii="Century Gothic" w:hAnsi="Century Gothic" w:cs="Calibri"/>
          <w:sz w:val="20"/>
          <w:szCs w:val="20"/>
        </w:rPr>
        <w:t xml:space="preserve">teachers </w:t>
      </w:r>
      <w:r w:rsidR="00BE6FDD" w:rsidRPr="007A7E4E">
        <w:rPr>
          <w:rFonts w:ascii="Century Gothic" w:hAnsi="Century Gothic" w:cs="Calibri"/>
          <w:sz w:val="20"/>
          <w:szCs w:val="20"/>
        </w:rPr>
        <w:t>who are fully qualified to</w:t>
      </w:r>
      <w:r w:rsidR="00552BB5" w:rsidRPr="007A7E4E">
        <w:rPr>
          <w:rFonts w:ascii="Century Gothic" w:hAnsi="Century Gothic" w:cs="Calibri"/>
          <w:sz w:val="20"/>
          <w:szCs w:val="20"/>
        </w:rPr>
        <w:t xml:space="preserve"> teach a college level class</w:t>
      </w:r>
      <w:r w:rsidR="002F37EF" w:rsidRPr="007A7E4E">
        <w:rPr>
          <w:rFonts w:ascii="Century Gothic" w:hAnsi="Century Gothic" w:cs="Calibri"/>
          <w:sz w:val="20"/>
          <w:szCs w:val="20"/>
        </w:rPr>
        <w:t>. By successfully completing these courses, students earn credit towards both their</w:t>
      </w:r>
      <w:r w:rsidRPr="007A7E4E">
        <w:rPr>
          <w:rFonts w:ascii="Century Gothic" w:hAnsi="Century Gothic" w:cs="Calibri"/>
          <w:sz w:val="20"/>
          <w:szCs w:val="20"/>
        </w:rPr>
        <w:t xml:space="preserve"> high school </w:t>
      </w:r>
      <w:r w:rsidR="002F37EF" w:rsidRPr="007A7E4E">
        <w:rPr>
          <w:rFonts w:ascii="Century Gothic" w:hAnsi="Century Gothic" w:cs="Calibri"/>
          <w:sz w:val="20"/>
          <w:szCs w:val="20"/>
        </w:rPr>
        <w:t>requirements</w:t>
      </w:r>
      <w:r w:rsidRPr="007A7E4E">
        <w:rPr>
          <w:rFonts w:ascii="Century Gothic" w:hAnsi="Century Gothic" w:cs="Calibri"/>
          <w:sz w:val="20"/>
          <w:szCs w:val="20"/>
        </w:rPr>
        <w:t xml:space="preserve"> and college credit</w:t>
      </w:r>
      <w:r w:rsidR="002F37EF" w:rsidRPr="007A7E4E">
        <w:rPr>
          <w:rFonts w:ascii="Century Gothic" w:hAnsi="Century Gothic" w:cs="Calibri"/>
          <w:sz w:val="20"/>
          <w:szCs w:val="20"/>
        </w:rPr>
        <w:t>s.</w:t>
      </w:r>
    </w:p>
    <w:p w14:paraId="79270245" w14:textId="77777777" w:rsidR="005017C9" w:rsidRPr="007A7E4E" w:rsidRDefault="005017C9" w:rsidP="0051277B">
      <w:pPr>
        <w:pStyle w:val="NoSpacing"/>
        <w:rPr>
          <w:rFonts w:ascii="Century Gothic" w:hAnsi="Century Gothic" w:cs="Calibri"/>
          <w:sz w:val="20"/>
          <w:szCs w:val="20"/>
        </w:rPr>
      </w:pPr>
    </w:p>
    <w:p w14:paraId="0DA83CE1" w14:textId="77777777" w:rsidR="0051277B" w:rsidRPr="007A7E4E" w:rsidRDefault="0051277B" w:rsidP="0051277B">
      <w:pPr>
        <w:pStyle w:val="NoSpacing"/>
        <w:rPr>
          <w:rFonts w:ascii="Century Gothic" w:hAnsi="Century Gothic"/>
          <w:b/>
          <w:sz w:val="20"/>
          <w:szCs w:val="20"/>
        </w:rPr>
      </w:pPr>
      <w:r w:rsidRPr="007A7E4E">
        <w:rPr>
          <w:rFonts w:ascii="Century Gothic" w:hAnsi="Century Gothic"/>
          <w:b/>
          <w:sz w:val="20"/>
          <w:szCs w:val="20"/>
        </w:rPr>
        <w:t>Eligibility Requirements</w:t>
      </w:r>
    </w:p>
    <w:p w14:paraId="5A214330" w14:textId="71235CBA" w:rsidR="00592065" w:rsidRDefault="0051277B" w:rsidP="0051277B">
      <w:pPr>
        <w:pStyle w:val="NoSpacing"/>
        <w:rPr>
          <w:rFonts w:ascii="Century Gothic" w:hAnsi="Century Gothic"/>
          <w:sz w:val="20"/>
          <w:szCs w:val="20"/>
        </w:rPr>
      </w:pPr>
      <w:r w:rsidRPr="007A7E4E">
        <w:rPr>
          <w:rFonts w:ascii="Century Gothic" w:hAnsi="Century Gothic"/>
          <w:sz w:val="20"/>
          <w:szCs w:val="20"/>
        </w:rPr>
        <w:t>Students wishing to take advantage of College Start enrollment opportunities must be in grades 10, 11 or 12. A student in grade 9 who has been designated as “gifted</w:t>
      </w:r>
      <w:r w:rsidR="00E05F97">
        <w:rPr>
          <w:rFonts w:ascii="Century Gothic" w:hAnsi="Century Gothic"/>
          <w:sz w:val="20"/>
          <w:szCs w:val="20"/>
        </w:rPr>
        <w:t>”</w:t>
      </w:r>
      <w:r w:rsidRPr="007A7E4E">
        <w:rPr>
          <w:rFonts w:ascii="Century Gothic" w:hAnsi="Century Gothic"/>
          <w:sz w:val="20"/>
          <w:szCs w:val="20"/>
        </w:rPr>
        <w:t xml:space="preserve"> may enroll only upon submission of a </w:t>
      </w:r>
      <w:r w:rsidR="00C861E0">
        <w:rPr>
          <w:rFonts w:ascii="Century Gothic" w:hAnsi="Century Gothic"/>
          <w:sz w:val="20"/>
          <w:szCs w:val="20"/>
        </w:rPr>
        <w:t xml:space="preserve">current </w:t>
      </w:r>
      <w:r w:rsidR="00BE6FDD" w:rsidRPr="007A7E4E">
        <w:rPr>
          <w:rFonts w:ascii="Century Gothic" w:hAnsi="Century Gothic"/>
          <w:sz w:val="20"/>
          <w:szCs w:val="20"/>
        </w:rPr>
        <w:t>I</w:t>
      </w:r>
      <w:r w:rsidRPr="007A7E4E">
        <w:rPr>
          <w:rFonts w:ascii="Century Gothic" w:hAnsi="Century Gothic"/>
          <w:sz w:val="20"/>
          <w:szCs w:val="20"/>
        </w:rPr>
        <w:t>ndividualized Educational Plan (IEP</w:t>
      </w:r>
      <w:r w:rsidR="008F1EE6" w:rsidRPr="007A7E4E">
        <w:rPr>
          <w:rFonts w:ascii="Century Gothic" w:hAnsi="Century Gothic"/>
          <w:sz w:val="20"/>
          <w:szCs w:val="20"/>
        </w:rPr>
        <w:t>)</w:t>
      </w:r>
      <w:r w:rsidRPr="007A7E4E">
        <w:rPr>
          <w:rFonts w:ascii="Century Gothic" w:hAnsi="Century Gothic"/>
          <w:sz w:val="20"/>
          <w:szCs w:val="20"/>
        </w:rPr>
        <w:t>. A student’s IEP must be submitted to the College Start Office before, or at the time of enrollment.</w:t>
      </w:r>
      <w:r w:rsidR="00C861E0">
        <w:rPr>
          <w:rFonts w:ascii="Century Gothic" w:hAnsi="Century Gothic"/>
          <w:sz w:val="20"/>
          <w:szCs w:val="20"/>
        </w:rPr>
        <w:t xml:space="preserve"> </w:t>
      </w:r>
      <w:r w:rsidRPr="007A7E4E">
        <w:rPr>
          <w:rFonts w:ascii="Century Gothic" w:hAnsi="Century Gothic"/>
          <w:sz w:val="20"/>
          <w:szCs w:val="20"/>
        </w:rPr>
        <w:t>All students must apply and be admitted to Pratt Community College</w:t>
      </w:r>
      <w:r w:rsidR="00552BB5" w:rsidRPr="007A7E4E">
        <w:rPr>
          <w:rFonts w:ascii="Century Gothic" w:hAnsi="Century Gothic"/>
          <w:sz w:val="20"/>
          <w:szCs w:val="20"/>
        </w:rPr>
        <w:t>’s College Start program</w:t>
      </w:r>
      <w:r w:rsidRPr="007A7E4E">
        <w:rPr>
          <w:rFonts w:ascii="Century Gothic" w:hAnsi="Century Gothic"/>
          <w:sz w:val="20"/>
          <w:szCs w:val="20"/>
        </w:rPr>
        <w:t xml:space="preserve"> before enrolling in coursework. </w:t>
      </w:r>
    </w:p>
    <w:p w14:paraId="1CFA2A83" w14:textId="77777777" w:rsidR="00EB7A73" w:rsidRDefault="00EB7A73" w:rsidP="0051277B">
      <w:pPr>
        <w:pStyle w:val="NoSpacing"/>
        <w:rPr>
          <w:rFonts w:ascii="Century Gothic" w:hAnsi="Century Gothic"/>
          <w:sz w:val="20"/>
          <w:szCs w:val="20"/>
        </w:rPr>
      </w:pPr>
    </w:p>
    <w:p w14:paraId="33122F56" w14:textId="0D422932" w:rsidR="0051277B" w:rsidRPr="007A7E4E" w:rsidRDefault="0051277B" w:rsidP="0051277B">
      <w:pPr>
        <w:pStyle w:val="NoSpacing"/>
        <w:rPr>
          <w:rFonts w:ascii="Century Gothic" w:hAnsi="Century Gothic"/>
          <w:b/>
          <w:sz w:val="20"/>
          <w:szCs w:val="20"/>
        </w:rPr>
      </w:pPr>
      <w:r w:rsidRPr="007A7E4E">
        <w:rPr>
          <w:rFonts w:ascii="Century Gothic" w:hAnsi="Century Gothic"/>
          <w:b/>
          <w:sz w:val="20"/>
          <w:szCs w:val="20"/>
        </w:rPr>
        <w:t>Admission Requirements/Steps</w:t>
      </w:r>
    </w:p>
    <w:p w14:paraId="5C7D06C8" w14:textId="7FF6AA08" w:rsidR="0051277B" w:rsidRPr="00760581" w:rsidRDefault="0051277B" w:rsidP="00EC00E4">
      <w:pPr>
        <w:pStyle w:val="NoSpacing"/>
        <w:numPr>
          <w:ilvl w:val="0"/>
          <w:numId w:val="6"/>
        </w:numPr>
        <w:rPr>
          <w:rFonts w:ascii="Century Gothic" w:hAnsi="Century Gothic"/>
          <w:sz w:val="20"/>
          <w:szCs w:val="20"/>
        </w:rPr>
      </w:pPr>
      <w:r w:rsidRPr="00760581">
        <w:rPr>
          <w:rFonts w:ascii="Century Gothic" w:hAnsi="Century Gothic"/>
          <w:sz w:val="20"/>
          <w:szCs w:val="20"/>
        </w:rPr>
        <w:t xml:space="preserve">Complete a College Start Application </w:t>
      </w:r>
      <w:r w:rsidR="00546490">
        <w:rPr>
          <w:rFonts w:ascii="Century Gothic" w:hAnsi="Century Gothic"/>
          <w:sz w:val="20"/>
          <w:szCs w:val="20"/>
        </w:rPr>
        <w:t xml:space="preserve">at this link: </w:t>
      </w:r>
      <w:r w:rsidR="009C567E" w:rsidRPr="00760581">
        <w:rPr>
          <w:rFonts w:ascii="Century Gothic" w:hAnsi="Century Gothic"/>
          <w:sz w:val="20"/>
          <w:szCs w:val="20"/>
        </w:rPr>
        <w:t xml:space="preserve"> </w:t>
      </w:r>
      <w:hyperlink r:id="rId13" w:history="1">
        <w:r w:rsidR="009C567E" w:rsidRPr="00760581">
          <w:rPr>
            <w:rStyle w:val="Hyperlink"/>
            <w:rFonts w:ascii="Century Gothic" w:hAnsi="Century Gothic"/>
            <w:sz w:val="20"/>
            <w:szCs w:val="20"/>
          </w:rPr>
          <w:t>College Start Application</w:t>
        </w:r>
      </w:hyperlink>
      <w:r w:rsidR="00546490">
        <w:rPr>
          <w:rFonts w:ascii="Century Gothic" w:hAnsi="Century Gothic"/>
          <w:sz w:val="20"/>
          <w:szCs w:val="20"/>
        </w:rPr>
        <w:t xml:space="preserve">  or on the prattcc.edu website</w:t>
      </w:r>
    </w:p>
    <w:p w14:paraId="437A15ED" w14:textId="77777777" w:rsidR="0051277B" w:rsidRPr="00760581" w:rsidRDefault="0051277B" w:rsidP="0051277B">
      <w:pPr>
        <w:pStyle w:val="NoSpacing"/>
        <w:numPr>
          <w:ilvl w:val="0"/>
          <w:numId w:val="6"/>
        </w:numPr>
        <w:rPr>
          <w:rFonts w:ascii="Century Gothic" w:hAnsi="Century Gothic"/>
          <w:sz w:val="20"/>
          <w:szCs w:val="20"/>
        </w:rPr>
      </w:pPr>
      <w:r w:rsidRPr="00760581">
        <w:rPr>
          <w:rFonts w:ascii="Century Gothic" w:hAnsi="Century Gothic"/>
          <w:sz w:val="20"/>
          <w:szCs w:val="20"/>
        </w:rPr>
        <w:t xml:space="preserve">Three emails will be sent to you once you complete the application. </w:t>
      </w:r>
    </w:p>
    <w:p w14:paraId="03E11013" w14:textId="17F7DDB3" w:rsidR="0051277B" w:rsidRPr="00760581" w:rsidRDefault="0051277B" w:rsidP="0051277B">
      <w:pPr>
        <w:pStyle w:val="NoSpacing"/>
        <w:numPr>
          <w:ilvl w:val="1"/>
          <w:numId w:val="6"/>
        </w:numPr>
        <w:rPr>
          <w:rFonts w:ascii="Century Gothic" w:hAnsi="Century Gothic"/>
          <w:sz w:val="20"/>
          <w:szCs w:val="20"/>
        </w:rPr>
      </w:pPr>
      <w:r w:rsidRPr="00760581">
        <w:rPr>
          <w:rFonts w:ascii="Century Gothic" w:hAnsi="Century Gothic"/>
          <w:sz w:val="20"/>
          <w:szCs w:val="20"/>
        </w:rPr>
        <w:t xml:space="preserve">A welcome email </w:t>
      </w:r>
      <w:r w:rsidR="0068424A" w:rsidRPr="00760581">
        <w:rPr>
          <w:rFonts w:ascii="Century Gothic" w:hAnsi="Century Gothic"/>
          <w:sz w:val="20"/>
          <w:szCs w:val="20"/>
        </w:rPr>
        <w:t>with links to important information</w:t>
      </w:r>
      <w:r w:rsidR="00EB7A73">
        <w:rPr>
          <w:rFonts w:ascii="Century Gothic" w:hAnsi="Century Gothic"/>
          <w:sz w:val="20"/>
          <w:szCs w:val="20"/>
        </w:rPr>
        <w:t>,</w:t>
      </w:r>
      <w:r w:rsidR="0068424A" w:rsidRPr="00760581">
        <w:rPr>
          <w:rFonts w:ascii="Century Gothic" w:hAnsi="Century Gothic"/>
          <w:sz w:val="20"/>
          <w:szCs w:val="20"/>
        </w:rPr>
        <w:t xml:space="preserve"> including how to l</w:t>
      </w:r>
      <w:r w:rsidR="00EB7A73">
        <w:rPr>
          <w:rFonts w:ascii="Century Gothic" w:hAnsi="Century Gothic"/>
          <w:sz w:val="20"/>
          <w:szCs w:val="20"/>
        </w:rPr>
        <w:t>ogin.</w:t>
      </w:r>
    </w:p>
    <w:p w14:paraId="6C326B10" w14:textId="0C7BB9C2" w:rsidR="0051277B" w:rsidRPr="00760581" w:rsidRDefault="0051277B" w:rsidP="0051277B">
      <w:pPr>
        <w:pStyle w:val="NoSpacing"/>
        <w:numPr>
          <w:ilvl w:val="1"/>
          <w:numId w:val="6"/>
        </w:numPr>
        <w:rPr>
          <w:rFonts w:ascii="Century Gothic" w:hAnsi="Century Gothic"/>
          <w:sz w:val="20"/>
          <w:szCs w:val="20"/>
        </w:rPr>
      </w:pPr>
      <w:r w:rsidRPr="00760581">
        <w:rPr>
          <w:rFonts w:ascii="Century Gothic" w:hAnsi="Century Gothic"/>
          <w:sz w:val="20"/>
          <w:szCs w:val="20"/>
        </w:rPr>
        <w:t>TWO emails titled “Your Pratt Community College Login”</w:t>
      </w:r>
    </w:p>
    <w:p w14:paraId="65422D8F" w14:textId="3B276EE2" w:rsidR="0051277B" w:rsidRPr="00760581" w:rsidRDefault="0051277B" w:rsidP="0051277B">
      <w:pPr>
        <w:pStyle w:val="NoSpacing"/>
        <w:numPr>
          <w:ilvl w:val="2"/>
          <w:numId w:val="6"/>
        </w:numPr>
        <w:rPr>
          <w:rFonts w:ascii="Century Gothic" w:hAnsi="Century Gothic"/>
          <w:sz w:val="20"/>
          <w:szCs w:val="20"/>
        </w:rPr>
      </w:pPr>
      <w:r w:rsidRPr="00760581">
        <w:rPr>
          <w:rFonts w:ascii="Century Gothic" w:hAnsi="Century Gothic"/>
          <w:sz w:val="20"/>
          <w:szCs w:val="20"/>
        </w:rPr>
        <w:t>The first email with that title will contain your student username</w:t>
      </w:r>
      <w:r w:rsidR="003D53A3" w:rsidRPr="00760581">
        <w:rPr>
          <w:rFonts w:ascii="Century Gothic" w:hAnsi="Century Gothic"/>
          <w:sz w:val="20"/>
          <w:szCs w:val="20"/>
        </w:rPr>
        <w:t xml:space="preserve"> and PCC email address</w:t>
      </w:r>
      <w:r w:rsidRPr="00760581">
        <w:rPr>
          <w:rFonts w:ascii="Century Gothic" w:hAnsi="Century Gothic"/>
          <w:sz w:val="20"/>
          <w:szCs w:val="20"/>
        </w:rPr>
        <w:t>. This username</w:t>
      </w:r>
      <w:r w:rsidR="003D53A3" w:rsidRPr="00760581">
        <w:rPr>
          <w:rFonts w:ascii="Century Gothic" w:hAnsi="Century Gothic"/>
          <w:sz w:val="20"/>
          <w:szCs w:val="20"/>
        </w:rPr>
        <w:t>/email doesn’t</w:t>
      </w:r>
      <w:r w:rsidR="008F1EE6" w:rsidRPr="00760581">
        <w:rPr>
          <w:rFonts w:ascii="Century Gothic" w:hAnsi="Century Gothic"/>
          <w:sz w:val="20"/>
          <w:szCs w:val="20"/>
        </w:rPr>
        <w:t xml:space="preserve"> ever</w:t>
      </w:r>
      <w:r w:rsidR="003D53A3" w:rsidRPr="00760581">
        <w:rPr>
          <w:rFonts w:ascii="Century Gothic" w:hAnsi="Century Gothic"/>
          <w:sz w:val="20"/>
          <w:szCs w:val="20"/>
        </w:rPr>
        <w:t xml:space="preserve"> change. The format is first initial, last name, followed by the last 5 digits of your student ID. For example</w:t>
      </w:r>
      <w:r w:rsidR="008F1EE6" w:rsidRPr="00760581">
        <w:rPr>
          <w:rFonts w:ascii="Century Gothic" w:hAnsi="Century Gothic"/>
          <w:sz w:val="20"/>
          <w:szCs w:val="20"/>
        </w:rPr>
        <w:t>,</w:t>
      </w:r>
      <w:r w:rsidR="003D53A3" w:rsidRPr="00760581">
        <w:rPr>
          <w:rFonts w:ascii="Century Gothic" w:hAnsi="Century Gothic"/>
          <w:sz w:val="20"/>
          <w:szCs w:val="20"/>
        </w:rPr>
        <w:t xml:space="preserve"> BSmith12345 </w:t>
      </w:r>
      <w:r w:rsidR="0068424A" w:rsidRPr="00760581">
        <w:rPr>
          <w:rFonts w:ascii="Century Gothic" w:hAnsi="Century Gothic"/>
          <w:sz w:val="20"/>
          <w:szCs w:val="20"/>
        </w:rPr>
        <w:t>is a</w:t>
      </w:r>
      <w:r w:rsidR="003D53A3" w:rsidRPr="00760581">
        <w:rPr>
          <w:rFonts w:ascii="Century Gothic" w:hAnsi="Century Gothic"/>
          <w:sz w:val="20"/>
          <w:szCs w:val="20"/>
        </w:rPr>
        <w:t xml:space="preserve"> username and </w:t>
      </w:r>
      <w:hyperlink r:id="rId14" w:history="1">
        <w:r w:rsidR="008B601F" w:rsidRPr="00760581">
          <w:rPr>
            <w:rStyle w:val="Hyperlink"/>
            <w:rFonts w:ascii="Century Gothic" w:hAnsi="Century Gothic"/>
            <w:sz w:val="20"/>
            <w:szCs w:val="20"/>
          </w:rPr>
          <w:t>BSmith12345@prattcc.edu</w:t>
        </w:r>
      </w:hyperlink>
      <w:r w:rsidR="003D53A3" w:rsidRPr="00760581">
        <w:rPr>
          <w:rFonts w:ascii="Century Gothic" w:hAnsi="Century Gothic"/>
          <w:sz w:val="20"/>
          <w:szCs w:val="20"/>
        </w:rPr>
        <w:t xml:space="preserve"> </w:t>
      </w:r>
      <w:r w:rsidR="0068424A" w:rsidRPr="00760581">
        <w:rPr>
          <w:rFonts w:ascii="Century Gothic" w:hAnsi="Century Gothic"/>
          <w:sz w:val="20"/>
          <w:szCs w:val="20"/>
        </w:rPr>
        <w:t>is</w:t>
      </w:r>
      <w:r w:rsidR="003D53A3" w:rsidRPr="00760581">
        <w:rPr>
          <w:rFonts w:ascii="Century Gothic" w:hAnsi="Century Gothic"/>
          <w:sz w:val="20"/>
          <w:szCs w:val="20"/>
        </w:rPr>
        <w:t xml:space="preserve"> the email address.</w:t>
      </w:r>
    </w:p>
    <w:p w14:paraId="36DAC4C1" w14:textId="425D71EC" w:rsidR="0051277B" w:rsidRPr="00760581" w:rsidRDefault="0051277B" w:rsidP="0051277B">
      <w:pPr>
        <w:pStyle w:val="NoSpacing"/>
        <w:numPr>
          <w:ilvl w:val="2"/>
          <w:numId w:val="6"/>
        </w:numPr>
        <w:rPr>
          <w:rFonts w:ascii="Century Gothic" w:hAnsi="Century Gothic"/>
          <w:sz w:val="20"/>
          <w:szCs w:val="20"/>
        </w:rPr>
      </w:pPr>
      <w:r w:rsidRPr="00760581">
        <w:rPr>
          <w:rFonts w:ascii="Century Gothic" w:hAnsi="Century Gothic"/>
          <w:sz w:val="20"/>
          <w:szCs w:val="20"/>
        </w:rPr>
        <w:t>The second email under that title will contain a password</w:t>
      </w:r>
      <w:r w:rsidR="0068424A" w:rsidRPr="00760581">
        <w:rPr>
          <w:rFonts w:ascii="Century Gothic" w:hAnsi="Century Gothic"/>
          <w:sz w:val="20"/>
          <w:szCs w:val="20"/>
        </w:rPr>
        <w:t xml:space="preserve"> that is always </w:t>
      </w:r>
      <w:r w:rsidR="001C30B5">
        <w:rPr>
          <w:rFonts w:ascii="Century Gothic" w:hAnsi="Century Gothic"/>
          <w:sz w:val="20"/>
          <w:szCs w:val="20"/>
        </w:rPr>
        <w:t xml:space="preserve">                    </w:t>
      </w:r>
      <w:r w:rsidR="0068424A" w:rsidRPr="00760581">
        <w:rPr>
          <w:rFonts w:ascii="Century Gothic" w:hAnsi="Century Gothic"/>
          <w:sz w:val="20"/>
          <w:szCs w:val="20"/>
        </w:rPr>
        <w:t>8 characters in length</w:t>
      </w:r>
      <w:r w:rsidR="00794E57" w:rsidRPr="00760581">
        <w:rPr>
          <w:rFonts w:ascii="Century Gothic" w:hAnsi="Century Gothic"/>
          <w:sz w:val="20"/>
          <w:szCs w:val="20"/>
        </w:rPr>
        <w:t xml:space="preserve">. </w:t>
      </w:r>
      <w:r w:rsidR="00EB7A73">
        <w:rPr>
          <w:rFonts w:ascii="Century Gothic" w:hAnsi="Century Gothic"/>
          <w:sz w:val="20"/>
          <w:szCs w:val="20"/>
        </w:rPr>
        <w:t xml:space="preserve">For accuracy, </w:t>
      </w:r>
      <w:proofErr w:type="gramStart"/>
      <w:r w:rsidR="0068424A" w:rsidRPr="00760581">
        <w:rPr>
          <w:rFonts w:ascii="Century Gothic" w:hAnsi="Century Gothic"/>
          <w:sz w:val="20"/>
          <w:szCs w:val="20"/>
        </w:rPr>
        <w:t>It</w:t>
      </w:r>
      <w:proofErr w:type="gramEnd"/>
      <w:r w:rsidR="0068424A" w:rsidRPr="00760581">
        <w:rPr>
          <w:rFonts w:ascii="Century Gothic" w:hAnsi="Century Gothic"/>
          <w:sz w:val="20"/>
          <w:szCs w:val="20"/>
        </w:rPr>
        <w:t xml:space="preserve"> is best to copy and paste this password.</w:t>
      </w:r>
    </w:p>
    <w:p w14:paraId="59B13B95" w14:textId="77777777" w:rsidR="00AF32D0" w:rsidRPr="007A7E4E" w:rsidRDefault="00AF32D0" w:rsidP="009C567E">
      <w:pPr>
        <w:pStyle w:val="NoSpacing"/>
        <w:rPr>
          <w:rFonts w:ascii="Century Gothic" w:hAnsi="Century Gothic"/>
          <w:b/>
          <w:bCs/>
          <w:sz w:val="20"/>
          <w:szCs w:val="20"/>
        </w:rPr>
      </w:pPr>
    </w:p>
    <w:p w14:paraId="2833D923" w14:textId="3AE11F2D" w:rsidR="003D4E28" w:rsidRPr="007A7E4E" w:rsidRDefault="0051277B" w:rsidP="00BC2FCD">
      <w:pPr>
        <w:pStyle w:val="NoSpacing"/>
        <w:numPr>
          <w:ilvl w:val="0"/>
          <w:numId w:val="6"/>
        </w:numPr>
        <w:rPr>
          <w:rFonts w:ascii="Century Gothic" w:hAnsi="Century Gothic"/>
          <w:sz w:val="20"/>
          <w:szCs w:val="20"/>
        </w:rPr>
      </w:pPr>
      <w:r w:rsidRPr="007A7E4E">
        <w:rPr>
          <w:rFonts w:ascii="Century Gothic" w:hAnsi="Century Gothic"/>
          <w:sz w:val="20"/>
          <w:szCs w:val="20"/>
        </w:rPr>
        <w:t xml:space="preserve">Access your Pratt Community College </w:t>
      </w:r>
      <w:r w:rsidR="0068424A">
        <w:rPr>
          <w:rFonts w:ascii="Century Gothic" w:hAnsi="Century Gothic"/>
          <w:sz w:val="20"/>
          <w:szCs w:val="20"/>
        </w:rPr>
        <w:t>account</w:t>
      </w:r>
      <w:r w:rsidRPr="007A7E4E">
        <w:rPr>
          <w:rFonts w:ascii="Century Gothic" w:hAnsi="Century Gothic"/>
          <w:sz w:val="20"/>
          <w:szCs w:val="20"/>
        </w:rPr>
        <w:t xml:space="preserve"> via the “Login” tab at the </w:t>
      </w:r>
      <w:r w:rsidR="008B601F">
        <w:rPr>
          <w:rFonts w:ascii="Century Gothic" w:hAnsi="Century Gothic" w:cs="Calibri"/>
          <w:sz w:val="20"/>
          <w:szCs w:val="20"/>
        </w:rPr>
        <w:t>p</w:t>
      </w:r>
      <w:r w:rsidR="008B601F" w:rsidRPr="007A7E4E">
        <w:rPr>
          <w:rFonts w:ascii="Century Gothic" w:hAnsi="Century Gothic" w:cs="Calibri"/>
          <w:sz w:val="20"/>
          <w:szCs w:val="20"/>
        </w:rPr>
        <w:t>ratt</w:t>
      </w:r>
      <w:r w:rsidR="008B601F">
        <w:rPr>
          <w:rFonts w:ascii="Century Gothic" w:hAnsi="Century Gothic" w:cs="Calibri"/>
          <w:sz w:val="20"/>
          <w:szCs w:val="20"/>
        </w:rPr>
        <w:t>cc</w:t>
      </w:r>
      <w:r w:rsidR="008B601F" w:rsidRPr="007A7E4E">
        <w:rPr>
          <w:rFonts w:ascii="Century Gothic" w:hAnsi="Century Gothic" w:cs="Calibri"/>
          <w:sz w:val="20"/>
          <w:szCs w:val="20"/>
        </w:rPr>
        <w:t xml:space="preserve">.edu </w:t>
      </w:r>
      <w:r w:rsidRPr="007A7E4E">
        <w:rPr>
          <w:rFonts w:ascii="Century Gothic" w:hAnsi="Century Gothic"/>
          <w:sz w:val="20"/>
          <w:szCs w:val="20"/>
        </w:rPr>
        <w:t xml:space="preserve">website, then choose </w:t>
      </w:r>
      <w:r w:rsidR="00410C88" w:rsidRPr="007A7E4E">
        <w:rPr>
          <w:rFonts w:ascii="Century Gothic" w:hAnsi="Century Gothic"/>
          <w:sz w:val="20"/>
          <w:szCs w:val="20"/>
        </w:rPr>
        <w:t>“STUDENTS</w:t>
      </w:r>
      <w:r w:rsidR="00E05F97">
        <w:rPr>
          <w:rFonts w:ascii="Century Gothic" w:hAnsi="Century Gothic"/>
          <w:sz w:val="20"/>
          <w:szCs w:val="20"/>
        </w:rPr>
        <w:t>.</w:t>
      </w:r>
      <w:r w:rsidR="00410C88" w:rsidRPr="007A7E4E">
        <w:rPr>
          <w:rFonts w:ascii="Century Gothic" w:hAnsi="Century Gothic"/>
          <w:sz w:val="20"/>
          <w:szCs w:val="20"/>
        </w:rPr>
        <w:t>”</w:t>
      </w:r>
      <w:r w:rsidR="003D53A3" w:rsidRPr="007A7E4E">
        <w:rPr>
          <w:rFonts w:ascii="Century Gothic" w:hAnsi="Century Gothic"/>
          <w:sz w:val="20"/>
          <w:szCs w:val="20"/>
        </w:rPr>
        <w:t xml:space="preserve"> </w:t>
      </w:r>
    </w:p>
    <w:p w14:paraId="63A490E0" w14:textId="15E83A63" w:rsidR="0051277B" w:rsidRDefault="0051277B" w:rsidP="0051277B">
      <w:pPr>
        <w:pStyle w:val="NoSpacing"/>
        <w:numPr>
          <w:ilvl w:val="0"/>
          <w:numId w:val="4"/>
        </w:numPr>
        <w:rPr>
          <w:rFonts w:ascii="Century Gothic" w:hAnsi="Century Gothic"/>
          <w:sz w:val="20"/>
          <w:szCs w:val="20"/>
        </w:rPr>
      </w:pPr>
      <w:r w:rsidRPr="007A7E4E">
        <w:rPr>
          <w:rFonts w:ascii="Century Gothic" w:hAnsi="Century Gothic"/>
          <w:sz w:val="20"/>
          <w:szCs w:val="20"/>
        </w:rPr>
        <w:t xml:space="preserve">Submit </w:t>
      </w:r>
      <w:r w:rsidR="00794E57" w:rsidRPr="007A7E4E">
        <w:rPr>
          <w:rFonts w:ascii="Century Gothic" w:hAnsi="Century Gothic"/>
          <w:sz w:val="20"/>
          <w:szCs w:val="20"/>
        </w:rPr>
        <w:t>the</w:t>
      </w:r>
      <w:r w:rsidRPr="007A7E4E">
        <w:rPr>
          <w:rFonts w:ascii="Century Gothic" w:hAnsi="Century Gothic"/>
          <w:sz w:val="20"/>
          <w:szCs w:val="20"/>
        </w:rPr>
        <w:t xml:space="preserve"> required FERPA</w:t>
      </w:r>
      <w:r w:rsidR="0068424A">
        <w:rPr>
          <w:rFonts w:ascii="Century Gothic" w:hAnsi="Century Gothic"/>
          <w:sz w:val="20"/>
          <w:szCs w:val="20"/>
        </w:rPr>
        <w:t xml:space="preserve"> </w:t>
      </w:r>
      <w:r w:rsidR="00806C66">
        <w:rPr>
          <w:rFonts w:ascii="Century Gothic" w:hAnsi="Century Gothic"/>
          <w:sz w:val="20"/>
          <w:szCs w:val="20"/>
        </w:rPr>
        <w:t xml:space="preserve">Information and Waiver </w:t>
      </w:r>
      <w:r w:rsidR="0068424A">
        <w:rPr>
          <w:rFonts w:ascii="Century Gothic" w:hAnsi="Century Gothic"/>
          <w:sz w:val="20"/>
          <w:szCs w:val="20"/>
        </w:rPr>
        <w:t xml:space="preserve">form </w:t>
      </w:r>
      <w:r w:rsidRPr="007A7E4E">
        <w:rPr>
          <w:rFonts w:ascii="Century Gothic" w:hAnsi="Century Gothic"/>
          <w:sz w:val="20"/>
          <w:szCs w:val="20"/>
        </w:rPr>
        <w:t>to release student information to parents</w:t>
      </w:r>
      <w:r w:rsidR="00445970" w:rsidRPr="007A7E4E">
        <w:rPr>
          <w:rFonts w:ascii="Century Gothic" w:hAnsi="Century Gothic"/>
          <w:sz w:val="20"/>
          <w:szCs w:val="20"/>
        </w:rPr>
        <w:t>, guardians</w:t>
      </w:r>
      <w:r w:rsidRPr="007A7E4E">
        <w:rPr>
          <w:rFonts w:ascii="Century Gothic" w:hAnsi="Century Gothic"/>
          <w:sz w:val="20"/>
          <w:szCs w:val="20"/>
        </w:rPr>
        <w:t xml:space="preserve"> or anyone else.</w:t>
      </w:r>
      <w:r w:rsidR="003D53A3" w:rsidRPr="007A7E4E">
        <w:rPr>
          <w:rFonts w:ascii="Century Gothic" w:hAnsi="Century Gothic"/>
          <w:sz w:val="20"/>
          <w:szCs w:val="20"/>
        </w:rPr>
        <w:t xml:space="preserve"> </w:t>
      </w:r>
      <w:r w:rsidR="0068424A">
        <w:rPr>
          <w:rFonts w:ascii="Century Gothic" w:hAnsi="Century Gothic"/>
          <w:sz w:val="20"/>
          <w:szCs w:val="20"/>
        </w:rPr>
        <w:t xml:space="preserve">Link to this form is included in the </w:t>
      </w:r>
      <w:r w:rsidR="00806C66">
        <w:rPr>
          <w:rFonts w:ascii="Century Gothic" w:hAnsi="Century Gothic"/>
          <w:sz w:val="20"/>
          <w:szCs w:val="20"/>
        </w:rPr>
        <w:t>w</w:t>
      </w:r>
      <w:r w:rsidR="0068424A">
        <w:rPr>
          <w:rFonts w:ascii="Century Gothic" w:hAnsi="Century Gothic"/>
          <w:sz w:val="20"/>
          <w:szCs w:val="20"/>
        </w:rPr>
        <w:t xml:space="preserve">elcome </w:t>
      </w:r>
      <w:r w:rsidR="00806C66">
        <w:rPr>
          <w:rFonts w:ascii="Century Gothic" w:hAnsi="Century Gothic"/>
          <w:sz w:val="20"/>
          <w:szCs w:val="20"/>
        </w:rPr>
        <w:t>email</w:t>
      </w:r>
      <w:r w:rsidR="001C30B5">
        <w:rPr>
          <w:rFonts w:ascii="Century Gothic" w:hAnsi="Century Gothic"/>
          <w:sz w:val="20"/>
          <w:szCs w:val="20"/>
        </w:rPr>
        <w:t>.</w:t>
      </w:r>
    </w:p>
    <w:p w14:paraId="36730296" w14:textId="52BA611C" w:rsidR="0068424A" w:rsidRDefault="0068424A" w:rsidP="0051277B">
      <w:pPr>
        <w:pStyle w:val="NoSpacing"/>
        <w:numPr>
          <w:ilvl w:val="0"/>
          <w:numId w:val="4"/>
        </w:numPr>
        <w:rPr>
          <w:rFonts w:ascii="Century Gothic" w:hAnsi="Century Gothic"/>
          <w:sz w:val="20"/>
          <w:szCs w:val="20"/>
        </w:rPr>
      </w:pPr>
      <w:r>
        <w:rPr>
          <w:rFonts w:ascii="Century Gothic" w:hAnsi="Century Gothic"/>
          <w:sz w:val="20"/>
          <w:szCs w:val="20"/>
        </w:rPr>
        <w:t xml:space="preserve">Submit the required Tuberculosis Screening form </w:t>
      </w:r>
      <w:r w:rsidR="001C30B5">
        <w:rPr>
          <w:rFonts w:ascii="Century Gothic" w:hAnsi="Century Gothic"/>
          <w:sz w:val="20"/>
          <w:szCs w:val="20"/>
        </w:rPr>
        <w:t xml:space="preserve">which </w:t>
      </w:r>
      <w:r>
        <w:rPr>
          <w:rFonts w:ascii="Century Gothic" w:hAnsi="Century Gothic"/>
          <w:sz w:val="20"/>
          <w:szCs w:val="20"/>
        </w:rPr>
        <w:t xml:space="preserve">also </w:t>
      </w:r>
      <w:r w:rsidR="001C30B5">
        <w:rPr>
          <w:rFonts w:ascii="Century Gothic" w:hAnsi="Century Gothic"/>
          <w:sz w:val="20"/>
          <w:szCs w:val="20"/>
        </w:rPr>
        <w:t xml:space="preserve">has </w:t>
      </w:r>
      <w:r w:rsidR="00806C66">
        <w:rPr>
          <w:rFonts w:ascii="Century Gothic" w:hAnsi="Century Gothic"/>
          <w:sz w:val="20"/>
          <w:szCs w:val="20"/>
        </w:rPr>
        <w:t xml:space="preserve">a link in the welcome email. </w:t>
      </w:r>
      <w:r w:rsidR="00806C66">
        <w:rPr>
          <w:rFonts w:ascii="Century Gothic" w:hAnsi="Century Gothic"/>
          <w:sz w:val="20"/>
          <w:szCs w:val="20"/>
          <w:highlight w:val="yellow"/>
        </w:rPr>
        <w:t xml:space="preserve">This </w:t>
      </w:r>
      <w:r w:rsidR="00760581" w:rsidRPr="00760581">
        <w:rPr>
          <w:rFonts w:ascii="Century Gothic" w:hAnsi="Century Gothic"/>
          <w:sz w:val="20"/>
          <w:szCs w:val="20"/>
          <w:highlight w:val="yellow"/>
        </w:rPr>
        <w:t>is only required if taking an in-person class.</w:t>
      </w:r>
    </w:p>
    <w:p w14:paraId="79CBD2B9" w14:textId="3FDDCF0B" w:rsidR="00806C66" w:rsidRPr="007A7E4E" w:rsidRDefault="00806C66" w:rsidP="00806C66">
      <w:pPr>
        <w:pStyle w:val="NoSpacing"/>
        <w:numPr>
          <w:ilvl w:val="0"/>
          <w:numId w:val="4"/>
        </w:numPr>
        <w:rPr>
          <w:rFonts w:ascii="Century Gothic" w:hAnsi="Century Gothic"/>
          <w:sz w:val="20"/>
          <w:szCs w:val="20"/>
        </w:rPr>
      </w:pPr>
      <w:r w:rsidRPr="007A7E4E">
        <w:rPr>
          <w:rFonts w:ascii="Century Gothic" w:hAnsi="Century Gothic"/>
          <w:sz w:val="20"/>
          <w:szCs w:val="20"/>
        </w:rPr>
        <w:t xml:space="preserve">Submit </w:t>
      </w:r>
      <w:r w:rsidR="001C30B5">
        <w:rPr>
          <w:rFonts w:ascii="Century Gothic" w:hAnsi="Century Gothic"/>
          <w:sz w:val="20"/>
          <w:szCs w:val="20"/>
        </w:rPr>
        <w:t xml:space="preserve">qualifying </w:t>
      </w:r>
      <w:r w:rsidR="00760581">
        <w:rPr>
          <w:rFonts w:ascii="Century Gothic" w:hAnsi="Century Gothic"/>
          <w:sz w:val="20"/>
          <w:szCs w:val="20"/>
        </w:rPr>
        <w:t xml:space="preserve">GPA, </w:t>
      </w:r>
      <w:r w:rsidRPr="007A7E4E">
        <w:rPr>
          <w:rFonts w:ascii="Century Gothic" w:hAnsi="Century Gothic"/>
          <w:sz w:val="20"/>
          <w:szCs w:val="20"/>
        </w:rPr>
        <w:t>Accuplacer</w:t>
      </w:r>
      <w:r w:rsidR="001C30B5">
        <w:rPr>
          <w:rFonts w:ascii="Century Gothic" w:hAnsi="Century Gothic"/>
          <w:sz w:val="20"/>
          <w:szCs w:val="20"/>
        </w:rPr>
        <w:t xml:space="preserve">, </w:t>
      </w:r>
      <w:r w:rsidRPr="007A7E4E">
        <w:rPr>
          <w:rFonts w:ascii="Century Gothic" w:hAnsi="Century Gothic"/>
          <w:sz w:val="20"/>
          <w:szCs w:val="20"/>
        </w:rPr>
        <w:t>ACT</w:t>
      </w:r>
      <w:r w:rsidR="001C30B5">
        <w:rPr>
          <w:rFonts w:ascii="Century Gothic" w:hAnsi="Century Gothic"/>
          <w:sz w:val="20"/>
          <w:szCs w:val="20"/>
        </w:rPr>
        <w:t>, SAT Math, ALEKS PPL, or GED scores as a placement requirement</w:t>
      </w:r>
      <w:r w:rsidRPr="007A7E4E">
        <w:rPr>
          <w:rFonts w:ascii="Century Gothic" w:hAnsi="Century Gothic"/>
          <w:sz w:val="20"/>
          <w:szCs w:val="20"/>
        </w:rPr>
        <w:t xml:space="preserve"> for any </w:t>
      </w:r>
      <w:r>
        <w:rPr>
          <w:rFonts w:ascii="Century Gothic" w:hAnsi="Century Gothic"/>
          <w:sz w:val="20"/>
          <w:szCs w:val="20"/>
        </w:rPr>
        <w:t>m</w:t>
      </w:r>
      <w:r w:rsidRPr="007A7E4E">
        <w:rPr>
          <w:rFonts w:ascii="Century Gothic" w:hAnsi="Century Gothic"/>
          <w:sz w:val="20"/>
          <w:szCs w:val="20"/>
        </w:rPr>
        <w:t>ath, English</w:t>
      </w:r>
      <w:r w:rsidR="001C30B5">
        <w:rPr>
          <w:rFonts w:ascii="Century Gothic" w:hAnsi="Century Gothic"/>
          <w:sz w:val="20"/>
          <w:szCs w:val="20"/>
        </w:rPr>
        <w:t xml:space="preserve"> Comp </w:t>
      </w:r>
      <w:r w:rsidR="006854F2">
        <w:rPr>
          <w:rFonts w:ascii="Century Gothic" w:hAnsi="Century Gothic"/>
          <w:sz w:val="20"/>
          <w:szCs w:val="20"/>
        </w:rPr>
        <w:t>I or</w:t>
      </w:r>
      <w:r w:rsidR="001C30B5">
        <w:rPr>
          <w:rFonts w:ascii="Century Gothic" w:hAnsi="Century Gothic"/>
          <w:sz w:val="20"/>
          <w:szCs w:val="20"/>
        </w:rPr>
        <w:t xml:space="preserve"> II</w:t>
      </w:r>
      <w:r w:rsidRPr="007A7E4E">
        <w:rPr>
          <w:rFonts w:ascii="Century Gothic" w:hAnsi="Century Gothic"/>
          <w:sz w:val="20"/>
          <w:szCs w:val="20"/>
        </w:rPr>
        <w:t xml:space="preserve">, or </w:t>
      </w:r>
      <w:r>
        <w:rPr>
          <w:rFonts w:ascii="Century Gothic" w:hAnsi="Century Gothic"/>
          <w:sz w:val="20"/>
          <w:szCs w:val="20"/>
        </w:rPr>
        <w:t>c</w:t>
      </w:r>
      <w:r w:rsidRPr="007A7E4E">
        <w:rPr>
          <w:rFonts w:ascii="Century Gothic" w:hAnsi="Century Gothic"/>
          <w:sz w:val="20"/>
          <w:szCs w:val="20"/>
        </w:rPr>
        <w:t>hemistry enrollment. Other courses may require a prerequisite course (Ex. Comp I is a prerequisite for Comp II, etc.)</w:t>
      </w:r>
      <w:r w:rsidR="009E2D32">
        <w:rPr>
          <w:rFonts w:ascii="Century Gothic" w:hAnsi="Century Gothic"/>
          <w:sz w:val="20"/>
          <w:szCs w:val="20"/>
        </w:rPr>
        <w:t xml:space="preserve"> </w:t>
      </w:r>
      <w:r w:rsidR="001C30B5">
        <w:rPr>
          <w:rFonts w:ascii="Century Gothic" w:hAnsi="Century Gothic"/>
          <w:sz w:val="20"/>
          <w:szCs w:val="20"/>
        </w:rPr>
        <w:t xml:space="preserve"> </w:t>
      </w:r>
      <w:r w:rsidR="009E2D32" w:rsidRPr="007A7E4E">
        <w:rPr>
          <w:rFonts w:ascii="Century Gothic" w:hAnsi="Century Gothic"/>
          <w:sz w:val="20"/>
          <w:szCs w:val="20"/>
        </w:rPr>
        <w:t xml:space="preserve">These </w:t>
      </w:r>
      <w:r w:rsidR="009E2D32">
        <w:rPr>
          <w:rFonts w:ascii="Century Gothic" w:hAnsi="Century Gothic"/>
          <w:sz w:val="20"/>
          <w:szCs w:val="20"/>
        </w:rPr>
        <w:t>measures</w:t>
      </w:r>
      <w:r w:rsidR="009E2D32" w:rsidRPr="007A7E4E">
        <w:rPr>
          <w:rFonts w:ascii="Century Gothic" w:hAnsi="Century Gothic"/>
          <w:sz w:val="20"/>
          <w:szCs w:val="20"/>
        </w:rPr>
        <w:t xml:space="preserve"> assess the </w:t>
      </w:r>
      <w:r w:rsidR="009E2D32" w:rsidRPr="00A04373">
        <w:rPr>
          <w:rFonts w:ascii="Century Gothic" w:hAnsi="Century Gothic"/>
          <w:sz w:val="20"/>
          <w:szCs w:val="20"/>
        </w:rPr>
        <w:t>student’s proficiency in the respective subjects and help determine the appropriate level of courses for their skill level.</w:t>
      </w:r>
      <w:r w:rsidR="009E2D32">
        <w:rPr>
          <w:rFonts w:ascii="Century Gothic" w:hAnsi="Century Gothic"/>
          <w:sz w:val="20"/>
          <w:szCs w:val="20"/>
        </w:rPr>
        <w:t xml:space="preserve"> Access</w:t>
      </w:r>
      <w:r w:rsidR="001C30B5">
        <w:rPr>
          <w:rFonts w:ascii="Century Gothic" w:hAnsi="Century Gothic"/>
          <w:sz w:val="20"/>
          <w:szCs w:val="20"/>
        </w:rPr>
        <w:t xml:space="preserve"> placement requirements at </w:t>
      </w:r>
      <w:hyperlink r:id="rId15" w:history="1">
        <w:r w:rsidR="001C30B5" w:rsidRPr="00A04373">
          <w:rPr>
            <w:rStyle w:val="Hyperlink"/>
            <w:rFonts w:ascii="Century Gothic" w:hAnsi="Century Gothic"/>
            <w:sz w:val="20"/>
            <w:szCs w:val="20"/>
          </w:rPr>
          <w:t>202</w:t>
        </w:r>
        <w:r w:rsidR="001C30B5">
          <w:rPr>
            <w:rStyle w:val="Hyperlink"/>
            <w:rFonts w:ascii="Century Gothic" w:hAnsi="Century Gothic"/>
            <w:sz w:val="20"/>
            <w:szCs w:val="20"/>
          </w:rPr>
          <w:t>6</w:t>
        </w:r>
        <w:r w:rsidR="001C30B5" w:rsidRPr="00A04373">
          <w:rPr>
            <w:rStyle w:val="Hyperlink"/>
            <w:rFonts w:ascii="Century Gothic" w:hAnsi="Century Gothic"/>
            <w:sz w:val="20"/>
            <w:szCs w:val="20"/>
          </w:rPr>
          <w:t>-202</w:t>
        </w:r>
        <w:r w:rsidR="001C30B5">
          <w:rPr>
            <w:rStyle w:val="Hyperlink"/>
            <w:rFonts w:ascii="Century Gothic" w:hAnsi="Century Gothic"/>
            <w:sz w:val="20"/>
            <w:szCs w:val="20"/>
          </w:rPr>
          <w:t xml:space="preserve">7 </w:t>
        </w:r>
        <w:r w:rsidR="001C30B5" w:rsidRPr="00A04373">
          <w:rPr>
            <w:rStyle w:val="Hyperlink"/>
            <w:rFonts w:ascii="Century Gothic" w:hAnsi="Century Gothic"/>
            <w:sz w:val="20"/>
            <w:szCs w:val="20"/>
          </w:rPr>
          <w:t>Place</w:t>
        </w:r>
        <w:r w:rsidR="001C30B5" w:rsidRPr="00A04373">
          <w:rPr>
            <w:rStyle w:val="Hyperlink"/>
            <w:rFonts w:ascii="Century Gothic" w:hAnsi="Century Gothic"/>
            <w:sz w:val="20"/>
            <w:szCs w:val="20"/>
          </w:rPr>
          <w:t>m</w:t>
        </w:r>
        <w:r w:rsidR="001C30B5" w:rsidRPr="00A04373">
          <w:rPr>
            <w:rStyle w:val="Hyperlink"/>
            <w:rFonts w:ascii="Century Gothic" w:hAnsi="Century Gothic"/>
            <w:sz w:val="20"/>
            <w:szCs w:val="20"/>
          </w:rPr>
          <w:t>ent Chart</w:t>
        </w:r>
      </w:hyperlink>
      <w:r w:rsidR="001C30B5">
        <w:rPr>
          <w:rFonts w:ascii="Century Gothic" w:hAnsi="Century Gothic"/>
          <w:sz w:val="20"/>
          <w:szCs w:val="20"/>
        </w:rPr>
        <w:t xml:space="preserve"> or at prattcc.edu</w:t>
      </w:r>
    </w:p>
    <w:p w14:paraId="025108D0" w14:textId="77777777" w:rsidR="00806C66" w:rsidRPr="007A7E4E" w:rsidRDefault="00806C66" w:rsidP="00806C66">
      <w:pPr>
        <w:pStyle w:val="NoSpacing"/>
        <w:ind w:left="720"/>
        <w:rPr>
          <w:rFonts w:ascii="Century Gothic" w:hAnsi="Century Gothic"/>
          <w:sz w:val="20"/>
          <w:szCs w:val="20"/>
        </w:rPr>
      </w:pPr>
    </w:p>
    <w:p w14:paraId="30483232" w14:textId="5E94B7A1" w:rsidR="00EE6E92" w:rsidRPr="007A7E4E" w:rsidRDefault="00EE6E92" w:rsidP="00546490">
      <w:pPr>
        <w:pStyle w:val="NoSpacing"/>
        <w:ind w:left="3600" w:firstLine="720"/>
        <w:rPr>
          <w:rFonts w:ascii="Century Gothic" w:hAnsi="Century Gothic"/>
          <w:b/>
          <w:sz w:val="40"/>
          <w:szCs w:val="40"/>
        </w:rPr>
      </w:pPr>
      <w:r w:rsidRPr="007A7E4E">
        <w:rPr>
          <w:rFonts w:ascii="Century Gothic" w:hAnsi="Century Gothic"/>
          <w:b/>
          <w:sz w:val="40"/>
          <w:szCs w:val="40"/>
        </w:rPr>
        <w:t>Enrollment</w:t>
      </w:r>
    </w:p>
    <w:p w14:paraId="5CBA6800" w14:textId="587CAC86" w:rsidR="008D0D67" w:rsidRPr="007A7E4E" w:rsidRDefault="008F0C99" w:rsidP="008F0C99">
      <w:pPr>
        <w:pStyle w:val="NoSpacing"/>
        <w:jc w:val="center"/>
        <w:rPr>
          <w:rFonts w:ascii="Century Gothic" w:hAnsi="Century Gothic"/>
          <w:sz w:val="36"/>
          <w:szCs w:val="36"/>
        </w:rPr>
      </w:pPr>
      <w:r w:rsidRPr="007A7E4E">
        <w:rPr>
          <w:rFonts w:ascii="Century Gothic" w:hAnsi="Century Gothic"/>
          <w:sz w:val="36"/>
          <w:szCs w:val="36"/>
        </w:rPr>
        <w:t xml:space="preserve">Step </w:t>
      </w:r>
      <w:r w:rsidR="0023665F" w:rsidRPr="007A7E4E">
        <w:rPr>
          <w:rFonts w:ascii="Century Gothic" w:hAnsi="Century Gothic"/>
          <w:sz w:val="36"/>
          <w:szCs w:val="36"/>
        </w:rPr>
        <w:t>2</w:t>
      </w:r>
      <w:r w:rsidRPr="007A7E4E">
        <w:rPr>
          <w:rFonts w:ascii="Century Gothic" w:hAnsi="Century Gothic"/>
          <w:sz w:val="36"/>
          <w:szCs w:val="36"/>
        </w:rPr>
        <w:t xml:space="preserve">: </w:t>
      </w:r>
      <w:r w:rsidR="008D0D67" w:rsidRPr="007A7E4E">
        <w:rPr>
          <w:rFonts w:ascii="Century Gothic" w:hAnsi="Century Gothic"/>
          <w:sz w:val="36"/>
          <w:szCs w:val="36"/>
        </w:rPr>
        <w:t xml:space="preserve">I am admitted, </w:t>
      </w:r>
      <w:r w:rsidR="001F78F0" w:rsidRPr="007A7E4E">
        <w:rPr>
          <w:rFonts w:ascii="Century Gothic" w:hAnsi="Century Gothic"/>
          <w:sz w:val="36"/>
          <w:szCs w:val="36"/>
        </w:rPr>
        <w:t xml:space="preserve">so </w:t>
      </w:r>
      <w:r w:rsidR="008D0D67" w:rsidRPr="007A7E4E">
        <w:rPr>
          <w:rFonts w:ascii="Century Gothic" w:hAnsi="Century Gothic"/>
          <w:sz w:val="36"/>
          <w:szCs w:val="36"/>
        </w:rPr>
        <w:t>now what?</w:t>
      </w:r>
    </w:p>
    <w:p w14:paraId="7634BEE9" w14:textId="77777777" w:rsidR="00976277" w:rsidRPr="007A7E4E" w:rsidRDefault="00976277" w:rsidP="008F0C99">
      <w:pPr>
        <w:pStyle w:val="NoSpacing"/>
        <w:rPr>
          <w:rFonts w:ascii="Century Gothic" w:hAnsi="Century Gothic"/>
          <w:b/>
          <w:sz w:val="36"/>
          <w:szCs w:val="36"/>
        </w:rPr>
      </w:pPr>
    </w:p>
    <w:p w14:paraId="7536C37C" w14:textId="2E906D45" w:rsidR="0051277B" w:rsidRPr="008A477B" w:rsidRDefault="00EE6E92" w:rsidP="008A477B">
      <w:pPr>
        <w:pStyle w:val="NoSpacing"/>
        <w:rPr>
          <w:rFonts w:ascii="Century Gothic" w:hAnsi="Century Gothic"/>
          <w:b/>
          <w:sz w:val="20"/>
          <w:szCs w:val="20"/>
        </w:rPr>
      </w:pPr>
      <w:r w:rsidRPr="007A7E4E">
        <w:rPr>
          <w:rFonts w:ascii="Century Gothic" w:hAnsi="Century Gothic"/>
          <w:b/>
          <w:sz w:val="20"/>
          <w:szCs w:val="20"/>
        </w:rPr>
        <w:t>Enrollment Process</w:t>
      </w:r>
      <w:r w:rsidR="006464C1" w:rsidRPr="007A7E4E">
        <w:rPr>
          <w:rFonts w:ascii="Century Gothic" w:hAnsi="Century Gothic"/>
          <w:b/>
          <w:sz w:val="20"/>
          <w:szCs w:val="20"/>
        </w:rPr>
        <w:t xml:space="preserve"> </w:t>
      </w:r>
    </w:p>
    <w:p w14:paraId="51105B34" w14:textId="5567028B" w:rsidR="00515222" w:rsidRDefault="00EE6E92" w:rsidP="006464C1">
      <w:pPr>
        <w:spacing w:after="0"/>
        <w:rPr>
          <w:rFonts w:ascii="Century Gothic" w:hAnsi="Century Gothic"/>
          <w:sz w:val="20"/>
          <w:szCs w:val="20"/>
        </w:rPr>
      </w:pPr>
      <w:r w:rsidRPr="007A7E4E">
        <w:rPr>
          <w:rFonts w:ascii="Century Gothic" w:hAnsi="Century Gothic"/>
          <w:sz w:val="20"/>
          <w:szCs w:val="20"/>
        </w:rPr>
        <w:t xml:space="preserve">College Start enrollment must be completed </w:t>
      </w:r>
      <w:r w:rsidRPr="007A7E4E">
        <w:rPr>
          <w:rFonts w:ascii="Century Gothic" w:hAnsi="Century Gothic"/>
          <w:b/>
          <w:sz w:val="20"/>
          <w:szCs w:val="20"/>
        </w:rPr>
        <w:t xml:space="preserve">online </w:t>
      </w:r>
      <w:r w:rsidR="00745BEB" w:rsidRPr="007A7E4E">
        <w:rPr>
          <w:rFonts w:ascii="Century Gothic" w:hAnsi="Century Gothic"/>
          <w:b/>
          <w:sz w:val="20"/>
          <w:szCs w:val="20"/>
        </w:rPr>
        <w:t>via</w:t>
      </w:r>
      <w:r w:rsidRPr="007A7E4E">
        <w:rPr>
          <w:rFonts w:ascii="Century Gothic" w:hAnsi="Century Gothic"/>
          <w:b/>
          <w:sz w:val="20"/>
          <w:szCs w:val="20"/>
        </w:rPr>
        <w:t xml:space="preserve"> the student’s Self-Service account</w:t>
      </w:r>
      <w:r w:rsidRPr="007A7E4E">
        <w:rPr>
          <w:rFonts w:ascii="Century Gothic" w:hAnsi="Century Gothic"/>
          <w:sz w:val="20"/>
          <w:szCs w:val="20"/>
        </w:rPr>
        <w:t xml:space="preserve">. </w:t>
      </w:r>
      <w:r w:rsidR="00806C66">
        <w:rPr>
          <w:rFonts w:ascii="Century Gothic" w:hAnsi="Century Gothic"/>
          <w:sz w:val="20"/>
          <w:szCs w:val="20"/>
        </w:rPr>
        <w:t xml:space="preserve">After logging in to the PCC Microsoft 365 portal, students have </w:t>
      </w:r>
      <w:r w:rsidR="006464C1" w:rsidRPr="007A7E4E">
        <w:rPr>
          <w:rFonts w:ascii="Century Gothic" w:hAnsi="Century Gothic"/>
          <w:sz w:val="20"/>
          <w:szCs w:val="20"/>
        </w:rPr>
        <w:t>access to their Self-Service accounts</w:t>
      </w:r>
      <w:r w:rsidR="00745BEB" w:rsidRPr="007A7E4E">
        <w:rPr>
          <w:rFonts w:ascii="Century Gothic" w:hAnsi="Century Gothic"/>
          <w:sz w:val="20"/>
          <w:szCs w:val="20"/>
        </w:rPr>
        <w:t xml:space="preserve"> through the </w:t>
      </w:r>
      <w:r w:rsidR="00806C66">
        <w:rPr>
          <w:rFonts w:ascii="Century Gothic" w:hAnsi="Century Gothic"/>
          <w:sz w:val="20"/>
          <w:szCs w:val="20"/>
        </w:rPr>
        <w:t>Self-Service app</w:t>
      </w:r>
      <w:r w:rsidR="00745BEB" w:rsidRPr="007A7E4E">
        <w:rPr>
          <w:rFonts w:ascii="Century Gothic" w:hAnsi="Century Gothic"/>
          <w:sz w:val="20"/>
          <w:szCs w:val="20"/>
        </w:rPr>
        <w:t xml:space="preserve">. </w:t>
      </w:r>
      <w:r w:rsidR="00806C66">
        <w:rPr>
          <w:rFonts w:ascii="Century Gothic" w:hAnsi="Century Gothic"/>
          <w:sz w:val="20"/>
          <w:szCs w:val="20"/>
        </w:rPr>
        <w:t xml:space="preserve">A link is included </w:t>
      </w:r>
      <w:r w:rsidR="0023665F" w:rsidRPr="007A7E4E">
        <w:rPr>
          <w:rFonts w:ascii="Century Gothic" w:hAnsi="Century Gothic"/>
          <w:sz w:val="20"/>
          <w:szCs w:val="20"/>
        </w:rPr>
        <w:t>in the student’s “Welcome Email”</w:t>
      </w:r>
      <w:r w:rsidR="00745BEB" w:rsidRPr="007A7E4E">
        <w:rPr>
          <w:rFonts w:ascii="Century Gothic" w:hAnsi="Century Gothic"/>
          <w:sz w:val="20"/>
          <w:szCs w:val="20"/>
        </w:rPr>
        <w:t xml:space="preserve"> entitled “</w:t>
      </w:r>
      <w:r w:rsidR="00806C66">
        <w:rPr>
          <w:rFonts w:ascii="Century Gothic" w:hAnsi="Century Gothic"/>
          <w:sz w:val="20"/>
          <w:szCs w:val="20"/>
        </w:rPr>
        <w:t>Self-service enrollment instructions.</w:t>
      </w:r>
      <w:r w:rsidR="00745BEB" w:rsidRPr="007A7E4E">
        <w:rPr>
          <w:rFonts w:ascii="Century Gothic" w:hAnsi="Century Gothic"/>
          <w:sz w:val="20"/>
          <w:szCs w:val="20"/>
        </w:rPr>
        <w:t>”</w:t>
      </w:r>
      <w:r w:rsidR="00F0528F">
        <w:rPr>
          <w:rFonts w:ascii="Century Gothic" w:hAnsi="Century Gothic"/>
          <w:sz w:val="20"/>
          <w:szCs w:val="20"/>
        </w:rPr>
        <w:t xml:space="preserve"> </w:t>
      </w:r>
      <w:r w:rsidR="00F0528F" w:rsidRPr="007A7E4E">
        <w:rPr>
          <w:rFonts w:ascii="Century Gothic" w:hAnsi="Century Gothic"/>
          <w:sz w:val="20"/>
          <w:szCs w:val="20"/>
        </w:rPr>
        <w:t>If the high school is in the PCC service area, the high school counselor or advisor must a</w:t>
      </w:r>
      <w:r w:rsidR="00806C66">
        <w:rPr>
          <w:rFonts w:ascii="Century Gothic" w:hAnsi="Century Gothic"/>
          <w:sz w:val="20"/>
          <w:szCs w:val="20"/>
        </w:rPr>
        <w:t>pprove</w:t>
      </w:r>
      <w:r w:rsidR="00F0528F" w:rsidRPr="007A7E4E">
        <w:rPr>
          <w:rFonts w:ascii="Century Gothic" w:hAnsi="Century Gothic"/>
          <w:sz w:val="20"/>
          <w:szCs w:val="20"/>
        </w:rPr>
        <w:t xml:space="preserve"> the student’s enrollment. If the student is outside of the PCC service area or not affiliated with one of </w:t>
      </w:r>
      <w:r w:rsidR="001C30B5">
        <w:rPr>
          <w:rFonts w:ascii="Century Gothic" w:hAnsi="Century Gothic"/>
          <w:sz w:val="20"/>
          <w:szCs w:val="20"/>
        </w:rPr>
        <w:t>the</w:t>
      </w:r>
      <w:r w:rsidR="00F0528F" w:rsidRPr="007A7E4E">
        <w:rPr>
          <w:rFonts w:ascii="Century Gothic" w:hAnsi="Century Gothic"/>
          <w:sz w:val="20"/>
          <w:szCs w:val="20"/>
        </w:rPr>
        <w:t xml:space="preserve"> 1</w:t>
      </w:r>
      <w:r w:rsidR="00806C66">
        <w:rPr>
          <w:rFonts w:ascii="Century Gothic" w:hAnsi="Century Gothic"/>
          <w:sz w:val="20"/>
          <w:szCs w:val="20"/>
        </w:rPr>
        <w:t>2</w:t>
      </w:r>
      <w:r w:rsidR="00F0528F" w:rsidRPr="007A7E4E">
        <w:rPr>
          <w:rFonts w:ascii="Century Gothic" w:hAnsi="Century Gothic"/>
          <w:sz w:val="20"/>
          <w:szCs w:val="20"/>
        </w:rPr>
        <w:t xml:space="preserve"> high schools in our area, the College Start Coordinator becomes the advisor and will approve the student’s enrollment.</w:t>
      </w:r>
    </w:p>
    <w:p w14:paraId="790E2438" w14:textId="77777777" w:rsidR="008A477B" w:rsidRPr="007A7E4E" w:rsidRDefault="008A477B" w:rsidP="006464C1">
      <w:pPr>
        <w:spacing w:after="0"/>
        <w:rPr>
          <w:rFonts w:ascii="Century Gothic" w:hAnsi="Century Gothic"/>
          <w:sz w:val="20"/>
          <w:szCs w:val="20"/>
        </w:rPr>
      </w:pPr>
    </w:p>
    <w:p w14:paraId="7B72698E" w14:textId="132943AC" w:rsidR="006464C1" w:rsidRPr="007A7E4E" w:rsidRDefault="001C30B5" w:rsidP="00EE6E92">
      <w:pPr>
        <w:spacing w:after="0"/>
        <w:rPr>
          <w:rFonts w:ascii="Century Gothic" w:hAnsi="Century Gothic"/>
          <w:sz w:val="20"/>
          <w:szCs w:val="20"/>
        </w:rPr>
      </w:pPr>
      <w:r w:rsidRPr="007A7E4E">
        <w:rPr>
          <w:rFonts w:ascii="Century Gothic" w:hAnsi="Century Gothic"/>
          <w:sz w:val="20"/>
          <w:szCs w:val="20"/>
        </w:rPr>
        <w:t>To</w:t>
      </w:r>
      <w:r w:rsidR="008A477B" w:rsidRPr="007A7E4E">
        <w:rPr>
          <w:rFonts w:ascii="Century Gothic" w:hAnsi="Century Gothic"/>
          <w:sz w:val="20"/>
          <w:szCs w:val="20"/>
        </w:rPr>
        <w:t xml:space="preserve"> enroll in math, English, </w:t>
      </w:r>
      <w:r w:rsidR="008B601F">
        <w:rPr>
          <w:rFonts w:ascii="Century Gothic" w:hAnsi="Century Gothic"/>
          <w:sz w:val="20"/>
          <w:szCs w:val="20"/>
        </w:rPr>
        <w:t>and/</w:t>
      </w:r>
      <w:r w:rsidR="008A477B" w:rsidRPr="007A7E4E">
        <w:rPr>
          <w:rFonts w:ascii="Century Gothic" w:hAnsi="Century Gothic"/>
          <w:sz w:val="20"/>
          <w:szCs w:val="20"/>
        </w:rPr>
        <w:t xml:space="preserve">or </w:t>
      </w:r>
      <w:r w:rsidR="00E05F97">
        <w:rPr>
          <w:rFonts w:ascii="Century Gothic" w:hAnsi="Century Gothic"/>
          <w:sz w:val="20"/>
          <w:szCs w:val="20"/>
        </w:rPr>
        <w:t>c</w:t>
      </w:r>
      <w:r w:rsidR="008A477B" w:rsidRPr="007A7E4E">
        <w:rPr>
          <w:rFonts w:ascii="Century Gothic" w:hAnsi="Century Gothic"/>
          <w:sz w:val="20"/>
          <w:szCs w:val="20"/>
        </w:rPr>
        <w:t xml:space="preserve">hemistry courses, students </w:t>
      </w:r>
      <w:r w:rsidR="008B601F">
        <w:rPr>
          <w:rFonts w:ascii="Century Gothic" w:hAnsi="Century Gothic"/>
          <w:sz w:val="20"/>
          <w:szCs w:val="20"/>
        </w:rPr>
        <w:t>must meet placement standards which involve placement testing</w:t>
      </w:r>
      <w:r w:rsidR="006854F2">
        <w:rPr>
          <w:rFonts w:ascii="Century Gothic" w:hAnsi="Century Gothic"/>
          <w:sz w:val="20"/>
          <w:szCs w:val="20"/>
        </w:rPr>
        <w:t>.  See the last bullet point on page four (4) for more information.</w:t>
      </w:r>
      <w:r w:rsidR="008B601F">
        <w:rPr>
          <w:rFonts w:ascii="Century Gothic" w:hAnsi="Century Gothic"/>
          <w:sz w:val="20"/>
          <w:szCs w:val="20"/>
        </w:rPr>
        <w:t xml:space="preserve"> </w:t>
      </w:r>
    </w:p>
    <w:p w14:paraId="2D8558F6" w14:textId="77777777" w:rsidR="006854F2" w:rsidRDefault="006854F2" w:rsidP="00B901D3">
      <w:pPr>
        <w:spacing w:after="0"/>
        <w:rPr>
          <w:rFonts w:ascii="Century Gothic" w:hAnsi="Century Gothic"/>
          <w:sz w:val="20"/>
          <w:szCs w:val="20"/>
        </w:rPr>
      </w:pPr>
    </w:p>
    <w:p w14:paraId="0FF84801" w14:textId="3115D47C" w:rsidR="009E2D32" w:rsidRDefault="00EE6E92" w:rsidP="00B901D3">
      <w:pPr>
        <w:spacing w:after="0"/>
        <w:rPr>
          <w:rFonts w:ascii="Century Gothic" w:hAnsi="Century Gothic"/>
          <w:sz w:val="20"/>
          <w:szCs w:val="20"/>
        </w:rPr>
      </w:pPr>
      <w:r w:rsidRPr="007A7E4E">
        <w:rPr>
          <w:rFonts w:ascii="Century Gothic" w:hAnsi="Century Gothic"/>
          <w:sz w:val="20"/>
          <w:szCs w:val="20"/>
        </w:rPr>
        <w:t>Students with holds on their account (owe money or have not returned rental books from prior semesters) will not be allowed to enroll. Full payment must be received</w:t>
      </w:r>
      <w:r w:rsidR="0023665F" w:rsidRPr="007A7E4E">
        <w:rPr>
          <w:rFonts w:ascii="Century Gothic" w:hAnsi="Century Gothic"/>
          <w:sz w:val="20"/>
          <w:szCs w:val="20"/>
        </w:rPr>
        <w:t xml:space="preserve"> to remove a hold and </w:t>
      </w:r>
      <w:r w:rsidRPr="007A7E4E">
        <w:rPr>
          <w:rFonts w:ascii="Century Gothic" w:hAnsi="Century Gothic"/>
          <w:sz w:val="20"/>
          <w:szCs w:val="20"/>
        </w:rPr>
        <w:t xml:space="preserve">before enrollment can be </w:t>
      </w:r>
      <w:r w:rsidR="0023665F" w:rsidRPr="007A7E4E">
        <w:rPr>
          <w:rFonts w:ascii="Century Gothic" w:hAnsi="Century Gothic"/>
          <w:sz w:val="20"/>
          <w:szCs w:val="20"/>
        </w:rPr>
        <w:t>re</w:t>
      </w:r>
      <w:r w:rsidRPr="007A7E4E">
        <w:rPr>
          <w:rFonts w:ascii="Century Gothic" w:hAnsi="Century Gothic"/>
          <w:sz w:val="20"/>
          <w:szCs w:val="20"/>
        </w:rPr>
        <w:t>opened.</w:t>
      </w:r>
    </w:p>
    <w:p w14:paraId="0F2A4460" w14:textId="77777777" w:rsidR="00B901D3" w:rsidRDefault="00B901D3" w:rsidP="00B901D3">
      <w:pPr>
        <w:spacing w:after="0"/>
        <w:rPr>
          <w:rFonts w:ascii="Century Gothic" w:hAnsi="Century Gothic"/>
          <w:b/>
          <w:sz w:val="20"/>
          <w:szCs w:val="20"/>
        </w:rPr>
      </w:pPr>
    </w:p>
    <w:p w14:paraId="6EB0FDA1" w14:textId="60A0B2CD" w:rsidR="003D7BA4" w:rsidRPr="003D7BA4" w:rsidRDefault="003D7BA4" w:rsidP="00436E9C">
      <w:pPr>
        <w:pStyle w:val="NoSpacing"/>
        <w:rPr>
          <w:rFonts w:ascii="Century Gothic" w:hAnsi="Century Gothic"/>
          <w:b/>
          <w:sz w:val="20"/>
          <w:szCs w:val="20"/>
        </w:rPr>
      </w:pPr>
      <w:r w:rsidRPr="007A7E4E">
        <w:rPr>
          <w:rFonts w:ascii="Century Gothic" w:hAnsi="Century Gothic"/>
          <w:b/>
          <w:sz w:val="20"/>
          <w:szCs w:val="20"/>
        </w:rPr>
        <w:t xml:space="preserve">Enrollment </w:t>
      </w:r>
      <w:r>
        <w:rPr>
          <w:rFonts w:ascii="Century Gothic" w:hAnsi="Century Gothic"/>
          <w:b/>
          <w:sz w:val="20"/>
          <w:szCs w:val="20"/>
        </w:rPr>
        <w:t>Window</w:t>
      </w:r>
    </w:p>
    <w:p w14:paraId="647E9511" w14:textId="2F712EE9" w:rsidR="0069404D" w:rsidRPr="007A7E4E" w:rsidRDefault="00436E9C" w:rsidP="00436E9C">
      <w:pPr>
        <w:pStyle w:val="NoSpacing"/>
        <w:rPr>
          <w:rFonts w:ascii="Century Gothic" w:hAnsi="Century Gothic"/>
          <w:sz w:val="20"/>
          <w:szCs w:val="20"/>
        </w:rPr>
      </w:pPr>
      <w:r w:rsidRPr="007A7E4E">
        <w:rPr>
          <w:rFonts w:ascii="Century Gothic" w:hAnsi="Century Gothic"/>
          <w:sz w:val="20"/>
          <w:szCs w:val="20"/>
        </w:rPr>
        <w:t>The enrollment windows for Pratt Community College classes are as follows:</w:t>
      </w:r>
    </w:p>
    <w:p w14:paraId="103F6B41" w14:textId="66DB7EA1" w:rsidR="0069404D" w:rsidRPr="007A7E4E" w:rsidRDefault="00BE0C24" w:rsidP="003D7BA4">
      <w:pPr>
        <w:pStyle w:val="NoSpacing"/>
        <w:ind w:left="720"/>
        <w:rPr>
          <w:rFonts w:ascii="Century Gothic" w:hAnsi="Century Gothic"/>
          <w:sz w:val="20"/>
          <w:szCs w:val="20"/>
        </w:rPr>
      </w:pPr>
      <w:r w:rsidRPr="007A7E4E">
        <w:rPr>
          <w:rFonts w:ascii="Century Gothic" w:hAnsi="Century Gothic"/>
          <w:b/>
          <w:sz w:val="20"/>
          <w:szCs w:val="20"/>
        </w:rPr>
        <w:t xml:space="preserve">Summer and </w:t>
      </w:r>
      <w:r w:rsidR="00436E9C" w:rsidRPr="007A7E4E">
        <w:rPr>
          <w:rFonts w:ascii="Century Gothic" w:hAnsi="Century Gothic"/>
          <w:b/>
          <w:sz w:val="20"/>
          <w:szCs w:val="20"/>
        </w:rPr>
        <w:t>Fall Classes</w:t>
      </w:r>
      <w:r w:rsidR="00436E9C" w:rsidRPr="007A7E4E">
        <w:rPr>
          <w:rFonts w:ascii="Century Gothic" w:hAnsi="Century Gothic"/>
          <w:sz w:val="20"/>
          <w:szCs w:val="20"/>
        </w:rPr>
        <w:t xml:space="preserve">: </w:t>
      </w:r>
      <w:r w:rsidR="009E2D32" w:rsidRPr="007A7E4E">
        <w:rPr>
          <w:rFonts w:ascii="Century Gothic" w:hAnsi="Century Gothic"/>
          <w:sz w:val="20"/>
          <w:szCs w:val="20"/>
        </w:rPr>
        <w:t>Enrollment</w:t>
      </w:r>
      <w:r w:rsidR="00436E9C" w:rsidRPr="007A7E4E">
        <w:rPr>
          <w:rFonts w:ascii="Century Gothic" w:hAnsi="Century Gothic"/>
          <w:sz w:val="20"/>
          <w:szCs w:val="20"/>
        </w:rPr>
        <w:t xml:space="preserve"> opens after Spring Break concludes, which typically falls in mid-March. Exact date for early enrollment can be found on the learning calendar each year.</w:t>
      </w:r>
    </w:p>
    <w:p w14:paraId="51695E5B" w14:textId="77777777" w:rsidR="00E57BE2" w:rsidRDefault="00436E9C" w:rsidP="003D7BA4">
      <w:pPr>
        <w:pStyle w:val="NoSpacing"/>
        <w:ind w:left="720"/>
        <w:rPr>
          <w:rFonts w:ascii="Century Gothic" w:hAnsi="Century Gothic"/>
          <w:sz w:val="20"/>
          <w:szCs w:val="20"/>
        </w:rPr>
      </w:pPr>
      <w:r w:rsidRPr="007A7E4E">
        <w:rPr>
          <w:rFonts w:ascii="Century Gothic" w:hAnsi="Century Gothic"/>
          <w:b/>
          <w:sz w:val="20"/>
          <w:szCs w:val="20"/>
        </w:rPr>
        <w:t>Spring Classes</w:t>
      </w:r>
      <w:r w:rsidRPr="007A7E4E">
        <w:rPr>
          <w:rFonts w:ascii="Century Gothic" w:hAnsi="Century Gothic"/>
          <w:sz w:val="20"/>
          <w:szCs w:val="20"/>
        </w:rPr>
        <w:t>: enrollment opens after Fall Break concludes, which typically falls in mid-October. Exact date for early enrollment can be found on the learning calendar each year.</w:t>
      </w:r>
    </w:p>
    <w:p w14:paraId="1438E307" w14:textId="1F8A0047" w:rsidR="00F940F1" w:rsidRPr="007A7E4E" w:rsidRDefault="0023665F" w:rsidP="00436E9C">
      <w:pPr>
        <w:pStyle w:val="NoSpacing"/>
        <w:rPr>
          <w:rFonts w:ascii="Century Gothic" w:hAnsi="Century Gothic"/>
          <w:b/>
          <w:sz w:val="20"/>
          <w:szCs w:val="20"/>
        </w:rPr>
      </w:pPr>
      <w:r w:rsidRPr="007A7E4E">
        <w:rPr>
          <w:rFonts w:ascii="Century Gothic" w:hAnsi="Century Gothic"/>
          <w:sz w:val="20"/>
          <w:szCs w:val="20"/>
        </w:rPr>
        <w:br/>
      </w:r>
      <w:r w:rsidRPr="00E57BE2">
        <w:rPr>
          <w:rFonts w:ascii="Century Gothic" w:hAnsi="Century Gothic" w:cs="Segoe UI"/>
          <w:color w:val="0D0D0D"/>
          <w:sz w:val="20"/>
          <w:szCs w:val="20"/>
          <w:shd w:val="clear" w:color="auto" w:fill="FFFFFF"/>
        </w:rPr>
        <w:t>Credit for past courses is not granted retroactively. To receive credit, students must enroll in the course before the enrollment window closes or obtain instructor permission within the first week of the course.</w:t>
      </w:r>
      <w:r w:rsidRPr="007A7E4E">
        <w:rPr>
          <w:rFonts w:ascii="Century Gothic" w:hAnsi="Century Gothic" w:cs="Segoe UI"/>
          <w:color w:val="0D0D0D"/>
          <w:sz w:val="20"/>
          <w:szCs w:val="20"/>
          <w:shd w:val="clear" w:color="auto" w:fill="FFFFFF"/>
        </w:rPr>
        <w:t xml:space="preserve"> College Start courses follow PCC's </w:t>
      </w:r>
      <w:r w:rsidR="008B601F">
        <w:rPr>
          <w:rFonts w:ascii="Century Gothic" w:hAnsi="Century Gothic" w:cs="Segoe UI"/>
          <w:color w:val="0D0D0D"/>
          <w:sz w:val="20"/>
          <w:szCs w:val="20"/>
          <w:shd w:val="clear" w:color="auto" w:fill="FFFFFF"/>
        </w:rPr>
        <w:t>enrollment window</w:t>
      </w:r>
      <w:r w:rsidR="00BE0C24" w:rsidRPr="007A7E4E">
        <w:rPr>
          <w:rFonts w:ascii="Century Gothic" w:hAnsi="Century Gothic" w:cs="Segoe UI"/>
          <w:color w:val="0D0D0D"/>
          <w:sz w:val="20"/>
          <w:szCs w:val="20"/>
          <w:shd w:val="clear" w:color="auto" w:fill="FFFFFF"/>
        </w:rPr>
        <w:t xml:space="preserve">, </w:t>
      </w:r>
      <w:r w:rsidR="008B601F">
        <w:rPr>
          <w:rFonts w:ascii="Century Gothic" w:hAnsi="Century Gothic" w:cs="Segoe UI"/>
          <w:color w:val="0D0D0D"/>
          <w:sz w:val="20"/>
          <w:szCs w:val="20"/>
          <w:shd w:val="clear" w:color="auto" w:fill="FFFFFF"/>
        </w:rPr>
        <w:t>regardless of location</w:t>
      </w:r>
      <w:r w:rsidR="00BE0C24" w:rsidRPr="007A7E4E">
        <w:rPr>
          <w:rFonts w:ascii="Century Gothic" w:hAnsi="Century Gothic" w:cs="Segoe UI"/>
          <w:color w:val="0D0D0D"/>
          <w:sz w:val="20"/>
          <w:szCs w:val="20"/>
          <w:shd w:val="clear" w:color="auto" w:fill="FFFFFF"/>
        </w:rPr>
        <w:t>.</w:t>
      </w:r>
    </w:p>
    <w:p w14:paraId="67509B2E" w14:textId="77777777" w:rsidR="00436E9C" w:rsidRPr="007A7E4E" w:rsidRDefault="00436E9C" w:rsidP="00436E9C">
      <w:pPr>
        <w:pStyle w:val="NoSpacing"/>
        <w:rPr>
          <w:rFonts w:ascii="Century Gothic" w:hAnsi="Century Gothic"/>
          <w:sz w:val="20"/>
          <w:szCs w:val="20"/>
        </w:rPr>
      </w:pPr>
    </w:p>
    <w:p w14:paraId="04A914A9" w14:textId="43E6115A" w:rsidR="000D24C0" w:rsidRPr="009E2D32" w:rsidRDefault="00436E9C" w:rsidP="003D7BA4">
      <w:pPr>
        <w:pStyle w:val="NoSpacing"/>
        <w:rPr>
          <w:rFonts w:ascii="Century Gothic" w:hAnsi="Century Gothic"/>
          <w:sz w:val="20"/>
          <w:szCs w:val="20"/>
        </w:rPr>
      </w:pPr>
      <w:r w:rsidRPr="007A7E4E">
        <w:rPr>
          <w:rFonts w:ascii="Century Gothic" w:hAnsi="Century Gothic"/>
          <w:b/>
          <w:bCs/>
          <w:sz w:val="20"/>
          <w:szCs w:val="20"/>
        </w:rPr>
        <w:t xml:space="preserve">Waitlist </w:t>
      </w:r>
      <w:r w:rsidRPr="007A7E4E">
        <w:rPr>
          <w:rFonts w:ascii="Century Gothic" w:hAnsi="Century Gothic"/>
          <w:sz w:val="20"/>
          <w:szCs w:val="20"/>
        </w:rPr>
        <w:t xml:space="preserve">- If a desired course is full at the time a student attempts to add the class to their Self-Service cart, students can opt to be placed on the waitlist for that course by completing the Add Section of the </w:t>
      </w:r>
      <w:proofErr w:type="spellStart"/>
      <w:r w:rsidRPr="007A7E4E">
        <w:rPr>
          <w:rFonts w:ascii="Century Gothic" w:hAnsi="Century Gothic"/>
          <w:sz w:val="20"/>
          <w:szCs w:val="20"/>
        </w:rPr>
        <w:t>Etrieve</w:t>
      </w:r>
      <w:proofErr w:type="spellEnd"/>
      <w:r w:rsidRPr="007A7E4E">
        <w:rPr>
          <w:rFonts w:ascii="Century Gothic" w:hAnsi="Century Gothic"/>
          <w:sz w:val="20"/>
          <w:szCs w:val="20"/>
        </w:rPr>
        <w:t xml:space="preserve"> “Change of Enrollment Form” and indicating “Please add to waitlist”</w:t>
      </w:r>
      <w:r w:rsidR="00D7708A">
        <w:rPr>
          <w:rFonts w:ascii="Century Gothic" w:hAnsi="Century Gothic"/>
          <w:sz w:val="20"/>
          <w:szCs w:val="20"/>
        </w:rPr>
        <w:t xml:space="preserve"> in the instructor comment section</w:t>
      </w:r>
      <w:r w:rsidRPr="007A7E4E">
        <w:rPr>
          <w:rFonts w:ascii="Century Gothic" w:hAnsi="Century Gothic"/>
          <w:sz w:val="20"/>
          <w:szCs w:val="20"/>
        </w:rPr>
        <w:t>. It is important to understand that even with professor permission, being on a waitlist does not guarantee placement in</w:t>
      </w:r>
      <w:r w:rsidR="001F4ED8">
        <w:rPr>
          <w:rFonts w:ascii="Century Gothic" w:hAnsi="Century Gothic"/>
          <w:sz w:val="20"/>
          <w:szCs w:val="20"/>
        </w:rPr>
        <w:t>to</w:t>
      </w:r>
      <w:r w:rsidRPr="007A7E4E">
        <w:rPr>
          <w:rFonts w:ascii="Century Gothic" w:hAnsi="Century Gothic"/>
          <w:sz w:val="20"/>
          <w:szCs w:val="20"/>
        </w:rPr>
        <w:t xml:space="preserve"> a class that has reached capacity</w:t>
      </w:r>
      <w:r w:rsidR="00185F93">
        <w:rPr>
          <w:rFonts w:ascii="Century Gothic" w:hAnsi="Century Gothic"/>
          <w:sz w:val="20"/>
          <w:szCs w:val="20"/>
        </w:rPr>
        <w:t xml:space="preserve">. </w:t>
      </w:r>
      <w:r w:rsidR="00185F93" w:rsidRPr="009E2D32">
        <w:rPr>
          <w:rFonts w:ascii="Century Gothic" w:hAnsi="Century Gothic"/>
          <w:sz w:val="20"/>
          <w:szCs w:val="20"/>
          <w:highlight w:val="yellow"/>
        </w:rPr>
        <w:t>To avoid being on a waitlist, the most effective strategy is early enrollment</w:t>
      </w:r>
      <w:r w:rsidR="009E2D32" w:rsidRPr="009E2D32">
        <w:rPr>
          <w:rFonts w:ascii="Century Gothic" w:hAnsi="Century Gothic"/>
          <w:sz w:val="20"/>
          <w:szCs w:val="20"/>
          <w:highlight w:val="yellow"/>
        </w:rPr>
        <w:t>!</w:t>
      </w:r>
    </w:p>
    <w:p w14:paraId="33F4E3F8" w14:textId="77777777" w:rsidR="009E2D32" w:rsidRDefault="009E2D32" w:rsidP="009E2D32">
      <w:pPr>
        <w:pStyle w:val="NoSpacing"/>
        <w:ind w:left="2160" w:firstLine="720"/>
        <w:rPr>
          <w:rFonts w:ascii="Century Gothic" w:hAnsi="Century Gothic"/>
          <w:b/>
          <w:sz w:val="40"/>
          <w:szCs w:val="40"/>
        </w:rPr>
      </w:pPr>
    </w:p>
    <w:p w14:paraId="41670ED1" w14:textId="77777777" w:rsidR="006854F2" w:rsidRDefault="006854F2" w:rsidP="009E2D32">
      <w:pPr>
        <w:pStyle w:val="NoSpacing"/>
        <w:ind w:left="2160" w:firstLine="720"/>
        <w:rPr>
          <w:rFonts w:ascii="Century Gothic" w:hAnsi="Century Gothic"/>
          <w:b/>
          <w:sz w:val="40"/>
          <w:szCs w:val="40"/>
        </w:rPr>
      </w:pPr>
    </w:p>
    <w:p w14:paraId="6BDD3698" w14:textId="77777777" w:rsidR="006854F2" w:rsidRDefault="006854F2" w:rsidP="009E2D32">
      <w:pPr>
        <w:pStyle w:val="NoSpacing"/>
        <w:ind w:left="2160" w:firstLine="720"/>
        <w:rPr>
          <w:rFonts w:ascii="Century Gothic" w:hAnsi="Century Gothic"/>
          <w:b/>
          <w:sz w:val="40"/>
          <w:szCs w:val="40"/>
        </w:rPr>
      </w:pPr>
    </w:p>
    <w:p w14:paraId="10340901" w14:textId="77777777" w:rsidR="006854F2" w:rsidRDefault="006854F2" w:rsidP="009E2D32">
      <w:pPr>
        <w:pStyle w:val="NoSpacing"/>
        <w:ind w:left="2160" w:firstLine="720"/>
        <w:rPr>
          <w:rFonts w:ascii="Century Gothic" w:hAnsi="Century Gothic"/>
          <w:b/>
          <w:sz w:val="40"/>
          <w:szCs w:val="40"/>
        </w:rPr>
      </w:pPr>
    </w:p>
    <w:p w14:paraId="333A3C82" w14:textId="77777777" w:rsidR="006854F2" w:rsidRDefault="006854F2" w:rsidP="009E2D32">
      <w:pPr>
        <w:pStyle w:val="NoSpacing"/>
        <w:ind w:left="2160" w:firstLine="720"/>
        <w:rPr>
          <w:rFonts w:ascii="Century Gothic" w:hAnsi="Century Gothic"/>
          <w:b/>
          <w:sz w:val="40"/>
          <w:szCs w:val="40"/>
        </w:rPr>
      </w:pPr>
    </w:p>
    <w:p w14:paraId="3D577C03" w14:textId="77777777" w:rsidR="006854F2" w:rsidRDefault="006854F2" w:rsidP="009E2D32">
      <w:pPr>
        <w:pStyle w:val="NoSpacing"/>
        <w:ind w:left="2160" w:firstLine="720"/>
        <w:rPr>
          <w:rFonts w:ascii="Century Gothic" w:hAnsi="Century Gothic"/>
          <w:b/>
          <w:sz w:val="40"/>
          <w:szCs w:val="40"/>
        </w:rPr>
      </w:pPr>
    </w:p>
    <w:p w14:paraId="2C47571C" w14:textId="77777777" w:rsidR="006854F2" w:rsidRDefault="006854F2" w:rsidP="009E2D32">
      <w:pPr>
        <w:pStyle w:val="NoSpacing"/>
        <w:ind w:left="2160" w:firstLine="720"/>
        <w:rPr>
          <w:rFonts w:ascii="Century Gothic" w:hAnsi="Century Gothic"/>
          <w:b/>
          <w:sz w:val="40"/>
          <w:szCs w:val="40"/>
        </w:rPr>
      </w:pPr>
    </w:p>
    <w:p w14:paraId="212AFB09" w14:textId="603D5734" w:rsidR="0069404D" w:rsidRPr="007A7E4E" w:rsidRDefault="0069404D" w:rsidP="009E2D32">
      <w:pPr>
        <w:pStyle w:val="NoSpacing"/>
        <w:ind w:left="2160" w:firstLine="720"/>
        <w:rPr>
          <w:rFonts w:ascii="Century Gothic" w:hAnsi="Century Gothic"/>
          <w:b/>
          <w:sz w:val="40"/>
          <w:szCs w:val="40"/>
        </w:rPr>
      </w:pPr>
      <w:r>
        <w:rPr>
          <w:rFonts w:ascii="Century Gothic" w:hAnsi="Century Gothic"/>
          <w:b/>
          <w:sz w:val="40"/>
          <w:szCs w:val="40"/>
        </w:rPr>
        <w:lastRenderedPageBreak/>
        <w:t>Financial Responsibility</w:t>
      </w:r>
    </w:p>
    <w:p w14:paraId="1A78A3A7" w14:textId="7DDFBFF4" w:rsidR="0069404D" w:rsidRPr="00CC467F" w:rsidRDefault="0069404D" w:rsidP="002F6F1B">
      <w:pPr>
        <w:pStyle w:val="NoSpacing"/>
        <w:jc w:val="center"/>
        <w:rPr>
          <w:rFonts w:ascii="Century Gothic" w:hAnsi="Century Gothic"/>
          <w:sz w:val="20"/>
          <w:szCs w:val="20"/>
        </w:rPr>
      </w:pPr>
      <w:r w:rsidRPr="007A7E4E">
        <w:rPr>
          <w:rFonts w:ascii="Century Gothic" w:hAnsi="Century Gothic"/>
          <w:sz w:val="36"/>
          <w:szCs w:val="36"/>
        </w:rPr>
        <w:t xml:space="preserve">Step </w:t>
      </w:r>
      <w:r>
        <w:rPr>
          <w:rFonts w:ascii="Century Gothic" w:hAnsi="Century Gothic"/>
          <w:sz w:val="36"/>
          <w:szCs w:val="36"/>
        </w:rPr>
        <w:t>3</w:t>
      </w:r>
      <w:r w:rsidRPr="007A7E4E">
        <w:rPr>
          <w:rFonts w:ascii="Century Gothic" w:hAnsi="Century Gothic"/>
          <w:sz w:val="36"/>
          <w:szCs w:val="36"/>
        </w:rPr>
        <w:t xml:space="preserve">: </w:t>
      </w:r>
      <w:r>
        <w:rPr>
          <w:rFonts w:ascii="Century Gothic" w:hAnsi="Century Gothic"/>
          <w:sz w:val="36"/>
          <w:szCs w:val="36"/>
        </w:rPr>
        <w:t>How much will it cost?</w:t>
      </w:r>
    </w:p>
    <w:p w14:paraId="0BD3EE60" w14:textId="77777777" w:rsidR="002F6F1B" w:rsidRPr="00CC467F" w:rsidRDefault="002F6F1B" w:rsidP="002F6F1B">
      <w:pPr>
        <w:pStyle w:val="NoSpacing"/>
        <w:jc w:val="center"/>
        <w:rPr>
          <w:rFonts w:ascii="Century Gothic" w:hAnsi="Century Gothic"/>
          <w:sz w:val="20"/>
          <w:szCs w:val="20"/>
        </w:rPr>
      </w:pPr>
    </w:p>
    <w:p w14:paraId="29EBF36F" w14:textId="34608542" w:rsidR="008D0D67" w:rsidRPr="007A7E4E" w:rsidRDefault="008D0D67" w:rsidP="008D0D67">
      <w:pPr>
        <w:pStyle w:val="NoSpacing"/>
        <w:rPr>
          <w:rFonts w:ascii="Century Gothic" w:hAnsi="Century Gothic"/>
          <w:b/>
          <w:sz w:val="20"/>
          <w:szCs w:val="20"/>
        </w:rPr>
      </w:pPr>
      <w:bookmarkStart w:id="1" w:name="_Hlk158646313"/>
      <w:r w:rsidRPr="007A7E4E">
        <w:rPr>
          <w:rFonts w:ascii="Century Gothic" w:hAnsi="Century Gothic"/>
          <w:b/>
          <w:sz w:val="20"/>
          <w:szCs w:val="20"/>
        </w:rPr>
        <w:t>Payment and Financial Responsibility</w:t>
      </w:r>
      <w:r w:rsidR="00213B1B">
        <w:rPr>
          <w:rFonts w:ascii="Century Gothic" w:hAnsi="Century Gothic"/>
          <w:b/>
          <w:sz w:val="20"/>
          <w:szCs w:val="20"/>
        </w:rPr>
        <w:t xml:space="preserve"> – </w:t>
      </w:r>
    </w:p>
    <w:p w14:paraId="3234A33D" w14:textId="22541E0F" w:rsidR="000D24C0" w:rsidRDefault="008D0D67" w:rsidP="00213B1B">
      <w:pPr>
        <w:pStyle w:val="NoSpacing"/>
        <w:rPr>
          <w:rFonts w:ascii="Century Gothic" w:hAnsi="Century Gothic" w:cs="Times New Roman"/>
          <w:sz w:val="20"/>
          <w:szCs w:val="20"/>
        </w:rPr>
      </w:pPr>
      <w:r w:rsidRPr="007A7E4E">
        <w:rPr>
          <w:rFonts w:ascii="Century Gothic" w:hAnsi="Century Gothic" w:cs="Times New Roman"/>
          <w:sz w:val="20"/>
          <w:szCs w:val="20"/>
        </w:rPr>
        <w:t>202</w:t>
      </w:r>
      <w:r w:rsidR="00D7708A">
        <w:rPr>
          <w:rFonts w:ascii="Century Gothic" w:hAnsi="Century Gothic" w:cs="Times New Roman"/>
          <w:sz w:val="20"/>
          <w:szCs w:val="20"/>
        </w:rPr>
        <w:t>6</w:t>
      </w:r>
      <w:r w:rsidRPr="007A7E4E">
        <w:rPr>
          <w:rFonts w:ascii="Century Gothic" w:hAnsi="Century Gothic" w:cs="Times New Roman"/>
          <w:sz w:val="20"/>
          <w:szCs w:val="20"/>
        </w:rPr>
        <w:t>-202</w:t>
      </w:r>
      <w:r w:rsidR="00D7708A">
        <w:rPr>
          <w:rFonts w:ascii="Century Gothic" w:hAnsi="Century Gothic" w:cs="Times New Roman"/>
          <w:sz w:val="20"/>
          <w:szCs w:val="20"/>
        </w:rPr>
        <w:t>7</w:t>
      </w:r>
      <w:r w:rsidRPr="007A7E4E">
        <w:rPr>
          <w:rFonts w:ascii="Century Gothic" w:hAnsi="Century Gothic" w:cs="Times New Roman"/>
          <w:sz w:val="20"/>
          <w:szCs w:val="20"/>
        </w:rPr>
        <w:t xml:space="preserve"> Tuition and Fees for College Start courses are as follows:</w:t>
      </w:r>
    </w:p>
    <w:p w14:paraId="7AB9F0CC" w14:textId="1D8C80C4" w:rsidR="00A83575" w:rsidRPr="007A7E4E" w:rsidRDefault="00213B1B" w:rsidP="00213B1B">
      <w:pPr>
        <w:pStyle w:val="NoSpacing"/>
        <w:rPr>
          <w:rFonts w:ascii="Century Gothic" w:hAnsi="Century Gothic" w:cs="Times New Roman"/>
          <w:sz w:val="20"/>
          <w:szCs w:val="20"/>
        </w:rPr>
      </w:pPr>
      <w:r w:rsidRPr="002F6F1B">
        <w:rPr>
          <w:rFonts w:ascii="Century Gothic" w:hAnsi="Century Gothic" w:cs="Times New Roman"/>
          <w:sz w:val="20"/>
          <w:szCs w:val="20"/>
        </w:rPr>
        <w:t>General College Start Fee Structure:</w:t>
      </w:r>
    </w:p>
    <w:p w14:paraId="64224889" w14:textId="46F8EC2B" w:rsidR="008D0D67" w:rsidRPr="007A7E4E" w:rsidRDefault="008D0D67" w:rsidP="00A83575">
      <w:pPr>
        <w:pStyle w:val="NoSpacing"/>
        <w:ind w:firstLine="720"/>
        <w:rPr>
          <w:rFonts w:ascii="Century Gothic" w:hAnsi="Century Gothic" w:cs="Times New Roman"/>
          <w:sz w:val="20"/>
          <w:szCs w:val="20"/>
        </w:rPr>
      </w:pPr>
      <w:r w:rsidRPr="007A7E4E">
        <w:rPr>
          <w:rFonts w:ascii="Century Gothic" w:hAnsi="Century Gothic" w:cs="Times New Roman"/>
          <w:sz w:val="20"/>
          <w:szCs w:val="20"/>
        </w:rPr>
        <w:t xml:space="preserve">High School </w:t>
      </w:r>
      <w:r w:rsidR="000613D2" w:rsidRPr="007A7E4E">
        <w:rPr>
          <w:rFonts w:ascii="Century Gothic" w:hAnsi="Century Gothic" w:cs="Times New Roman"/>
          <w:sz w:val="20"/>
          <w:szCs w:val="20"/>
        </w:rPr>
        <w:t xml:space="preserve">Concurrent </w:t>
      </w:r>
      <w:r w:rsidRPr="007A7E4E">
        <w:rPr>
          <w:rFonts w:ascii="Century Gothic" w:hAnsi="Century Gothic" w:cs="Times New Roman"/>
          <w:sz w:val="20"/>
          <w:szCs w:val="20"/>
        </w:rPr>
        <w:t xml:space="preserve">Classes </w:t>
      </w:r>
      <w:r w:rsidRPr="007A7E4E">
        <w:rPr>
          <w:rFonts w:ascii="Century Gothic" w:hAnsi="Century Gothic" w:cs="Times New Roman"/>
          <w:sz w:val="20"/>
          <w:szCs w:val="20"/>
        </w:rPr>
        <w:tab/>
      </w:r>
      <w:r w:rsidRPr="007A7E4E">
        <w:rPr>
          <w:rFonts w:ascii="Century Gothic" w:hAnsi="Century Gothic" w:cs="Times New Roman"/>
          <w:sz w:val="20"/>
          <w:szCs w:val="20"/>
        </w:rPr>
        <w:tab/>
        <w:t>$9</w:t>
      </w:r>
      <w:r w:rsidR="00760581">
        <w:rPr>
          <w:rFonts w:ascii="Century Gothic" w:hAnsi="Century Gothic" w:cs="Times New Roman"/>
          <w:sz w:val="20"/>
          <w:szCs w:val="20"/>
        </w:rPr>
        <w:t>8</w:t>
      </w:r>
      <w:r w:rsidRPr="007A7E4E">
        <w:rPr>
          <w:rFonts w:ascii="Century Gothic" w:hAnsi="Century Gothic" w:cs="Times New Roman"/>
          <w:sz w:val="20"/>
          <w:szCs w:val="20"/>
        </w:rPr>
        <w:t>/ credit hour</w:t>
      </w:r>
      <w:r w:rsidR="00ED5472" w:rsidRPr="007A7E4E">
        <w:rPr>
          <w:rFonts w:ascii="Century Gothic" w:hAnsi="Century Gothic" w:cs="Times New Roman"/>
          <w:sz w:val="20"/>
          <w:szCs w:val="20"/>
        </w:rPr>
        <w:t xml:space="preserve"> </w:t>
      </w:r>
      <w:r w:rsidR="00213B1B">
        <w:rPr>
          <w:rFonts w:ascii="Century Gothic" w:hAnsi="Century Gothic" w:cs="Times New Roman"/>
          <w:sz w:val="20"/>
          <w:szCs w:val="20"/>
        </w:rPr>
        <w:t>tuition and fees</w:t>
      </w:r>
    </w:p>
    <w:p w14:paraId="124590E1" w14:textId="627A0554" w:rsidR="008D0D67" w:rsidRPr="007A7E4E" w:rsidRDefault="008D0D67" w:rsidP="00A83575">
      <w:pPr>
        <w:pStyle w:val="NoSpacing"/>
        <w:ind w:firstLine="720"/>
        <w:rPr>
          <w:rFonts w:ascii="Century Gothic" w:hAnsi="Century Gothic" w:cs="Times New Roman"/>
          <w:sz w:val="20"/>
          <w:szCs w:val="20"/>
        </w:rPr>
      </w:pPr>
      <w:r w:rsidRPr="007A7E4E">
        <w:rPr>
          <w:rFonts w:ascii="Century Gothic" w:hAnsi="Century Gothic" w:cs="Times New Roman"/>
          <w:sz w:val="20"/>
          <w:szCs w:val="20"/>
        </w:rPr>
        <w:t>Pratt Online Classes</w:t>
      </w:r>
      <w:r w:rsidRPr="007A7E4E">
        <w:rPr>
          <w:rFonts w:ascii="Century Gothic" w:hAnsi="Century Gothic" w:cs="Times New Roman"/>
          <w:sz w:val="20"/>
          <w:szCs w:val="20"/>
        </w:rPr>
        <w:tab/>
      </w:r>
      <w:r w:rsidRPr="007A7E4E">
        <w:rPr>
          <w:rFonts w:ascii="Century Gothic" w:hAnsi="Century Gothic" w:cs="Times New Roman"/>
          <w:sz w:val="20"/>
          <w:szCs w:val="20"/>
        </w:rPr>
        <w:tab/>
      </w:r>
      <w:r w:rsidRPr="007A7E4E">
        <w:rPr>
          <w:rFonts w:ascii="Century Gothic" w:hAnsi="Century Gothic" w:cs="Times New Roman"/>
          <w:sz w:val="20"/>
          <w:szCs w:val="20"/>
        </w:rPr>
        <w:tab/>
      </w:r>
      <w:r w:rsidRPr="007A7E4E">
        <w:rPr>
          <w:rFonts w:ascii="Century Gothic" w:hAnsi="Century Gothic" w:cs="Times New Roman"/>
          <w:sz w:val="20"/>
          <w:szCs w:val="20"/>
        </w:rPr>
        <w:tab/>
        <w:t>$9</w:t>
      </w:r>
      <w:r w:rsidR="00760581">
        <w:rPr>
          <w:rFonts w:ascii="Century Gothic" w:hAnsi="Century Gothic" w:cs="Times New Roman"/>
          <w:sz w:val="20"/>
          <w:szCs w:val="20"/>
        </w:rPr>
        <w:t>8</w:t>
      </w:r>
      <w:r w:rsidRPr="007A7E4E">
        <w:rPr>
          <w:rFonts w:ascii="Century Gothic" w:hAnsi="Century Gothic" w:cs="Times New Roman"/>
          <w:sz w:val="20"/>
          <w:szCs w:val="20"/>
        </w:rPr>
        <w:t xml:space="preserve">/ </w:t>
      </w:r>
      <w:r w:rsidR="00213B1B" w:rsidRPr="007A7E4E">
        <w:rPr>
          <w:rFonts w:ascii="Century Gothic" w:hAnsi="Century Gothic" w:cs="Times New Roman"/>
          <w:sz w:val="20"/>
          <w:szCs w:val="20"/>
        </w:rPr>
        <w:t xml:space="preserve">credit hour </w:t>
      </w:r>
      <w:r w:rsidR="00213B1B">
        <w:rPr>
          <w:rFonts w:ascii="Century Gothic" w:hAnsi="Century Gothic" w:cs="Times New Roman"/>
          <w:sz w:val="20"/>
          <w:szCs w:val="20"/>
        </w:rPr>
        <w:t>tuition and fees</w:t>
      </w:r>
    </w:p>
    <w:p w14:paraId="11D3CACD" w14:textId="613F9AA3" w:rsidR="008D0D67" w:rsidRPr="007A7E4E" w:rsidRDefault="008D0D67" w:rsidP="00A83575">
      <w:pPr>
        <w:pStyle w:val="NoSpacing"/>
        <w:ind w:firstLine="720"/>
        <w:rPr>
          <w:rFonts w:ascii="Century Gothic" w:hAnsi="Century Gothic" w:cs="Times New Roman"/>
          <w:sz w:val="20"/>
          <w:szCs w:val="20"/>
        </w:rPr>
      </w:pPr>
      <w:r w:rsidRPr="007A7E4E">
        <w:rPr>
          <w:rFonts w:ascii="Century Gothic" w:hAnsi="Century Gothic" w:cs="Times New Roman"/>
          <w:sz w:val="20"/>
          <w:szCs w:val="20"/>
        </w:rPr>
        <w:t xml:space="preserve">PCC </w:t>
      </w:r>
      <w:r w:rsidR="000613D2" w:rsidRPr="007A7E4E">
        <w:rPr>
          <w:rFonts w:ascii="Century Gothic" w:hAnsi="Century Gothic" w:cs="Times New Roman"/>
          <w:sz w:val="20"/>
          <w:szCs w:val="20"/>
        </w:rPr>
        <w:t xml:space="preserve">On </w:t>
      </w:r>
      <w:r w:rsidRPr="007A7E4E">
        <w:rPr>
          <w:rFonts w:ascii="Century Gothic" w:hAnsi="Century Gothic" w:cs="Times New Roman"/>
          <w:sz w:val="20"/>
          <w:szCs w:val="20"/>
        </w:rPr>
        <w:t xml:space="preserve">Campus Classes </w:t>
      </w:r>
      <w:r w:rsidRPr="007A7E4E">
        <w:rPr>
          <w:rFonts w:ascii="Century Gothic" w:hAnsi="Century Gothic" w:cs="Times New Roman"/>
          <w:sz w:val="20"/>
          <w:szCs w:val="20"/>
        </w:rPr>
        <w:tab/>
      </w:r>
      <w:r w:rsidRPr="007A7E4E">
        <w:rPr>
          <w:rFonts w:ascii="Century Gothic" w:hAnsi="Century Gothic" w:cs="Times New Roman"/>
          <w:sz w:val="20"/>
          <w:szCs w:val="20"/>
        </w:rPr>
        <w:tab/>
      </w:r>
      <w:r w:rsidRPr="007A7E4E">
        <w:rPr>
          <w:rFonts w:ascii="Century Gothic" w:hAnsi="Century Gothic" w:cs="Times New Roman"/>
          <w:sz w:val="20"/>
          <w:szCs w:val="20"/>
        </w:rPr>
        <w:tab/>
        <w:t>$9</w:t>
      </w:r>
      <w:r w:rsidR="00760581">
        <w:rPr>
          <w:rFonts w:ascii="Century Gothic" w:hAnsi="Century Gothic" w:cs="Times New Roman"/>
          <w:sz w:val="20"/>
          <w:szCs w:val="20"/>
        </w:rPr>
        <w:t>8</w:t>
      </w:r>
      <w:r w:rsidRPr="007A7E4E">
        <w:rPr>
          <w:rFonts w:ascii="Century Gothic" w:hAnsi="Century Gothic" w:cs="Times New Roman"/>
          <w:sz w:val="20"/>
          <w:szCs w:val="20"/>
        </w:rPr>
        <w:t xml:space="preserve">/ </w:t>
      </w:r>
      <w:r w:rsidR="00213B1B" w:rsidRPr="007A7E4E">
        <w:rPr>
          <w:rFonts w:ascii="Century Gothic" w:hAnsi="Century Gothic" w:cs="Times New Roman"/>
          <w:sz w:val="20"/>
          <w:szCs w:val="20"/>
        </w:rPr>
        <w:t xml:space="preserve">credit hour </w:t>
      </w:r>
      <w:r w:rsidR="00213B1B">
        <w:rPr>
          <w:rFonts w:ascii="Century Gothic" w:hAnsi="Century Gothic" w:cs="Times New Roman"/>
          <w:sz w:val="20"/>
          <w:szCs w:val="20"/>
        </w:rPr>
        <w:t>tuition and fees</w:t>
      </w:r>
    </w:p>
    <w:p w14:paraId="0517E3C2" w14:textId="0D77E47B" w:rsidR="008D0D67" w:rsidRPr="007A7E4E" w:rsidRDefault="008D0D67" w:rsidP="00A83575">
      <w:pPr>
        <w:pStyle w:val="NoSpacing"/>
        <w:ind w:firstLine="720"/>
        <w:rPr>
          <w:rFonts w:ascii="Century Gothic" w:hAnsi="Century Gothic" w:cs="Times New Roman"/>
          <w:sz w:val="20"/>
          <w:szCs w:val="20"/>
        </w:rPr>
      </w:pPr>
      <w:proofErr w:type="spellStart"/>
      <w:r w:rsidRPr="007A7E4E">
        <w:rPr>
          <w:rFonts w:ascii="Century Gothic" w:hAnsi="Century Gothic" w:cs="Times New Roman"/>
          <w:sz w:val="20"/>
          <w:szCs w:val="20"/>
        </w:rPr>
        <w:t>Edu</w:t>
      </w:r>
      <w:r w:rsidR="0019495B" w:rsidRPr="007A7E4E">
        <w:rPr>
          <w:rFonts w:ascii="Century Gothic" w:hAnsi="Century Gothic" w:cs="Times New Roman"/>
          <w:sz w:val="20"/>
          <w:szCs w:val="20"/>
        </w:rPr>
        <w:t>K</w:t>
      </w:r>
      <w:r w:rsidRPr="007A7E4E">
        <w:rPr>
          <w:rFonts w:ascii="Century Gothic" w:hAnsi="Century Gothic" w:cs="Times New Roman"/>
          <w:sz w:val="20"/>
          <w:szCs w:val="20"/>
        </w:rPr>
        <w:t>an</w:t>
      </w:r>
      <w:proofErr w:type="spellEnd"/>
      <w:r w:rsidRPr="007A7E4E">
        <w:rPr>
          <w:rFonts w:ascii="Century Gothic" w:hAnsi="Century Gothic" w:cs="Times New Roman"/>
          <w:sz w:val="20"/>
          <w:szCs w:val="20"/>
        </w:rPr>
        <w:t xml:space="preserve"> Online Classes </w:t>
      </w:r>
      <w:r w:rsidRPr="007A7E4E">
        <w:rPr>
          <w:rFonts w:ascii="Century Gothic" w:hAnsi="Century Gothic" w:cs="Times New Roman"/>
          <w:sz w:val="20"/>
          <w:szCs w:val="20"/>
        </w:rPr>
        <w:tab/>
      </w:r>
      <w:r w:rsidRPr="007A7E4E">
        <w:rPr>
          <w:rFonts w:ascii="Century Gothic" w:hAnsi="Century Gothic" w:cs="Times New Roman"/>
          <w:sz w:val="20"/>
          <w:szCs w:val="20"/>
        </w:rPr>
        <w:tab/>
      </w:r>
      <w:r w:rsidRPr="007A7E4E">
        <w:rPr>
          <w:rFonts w:ascii="Century Gothic" w:hAnsi="Century Gothic" w:cs="Times New Roman"/>
          <w:sz w:val="20"/>
          <w:szCs w:val="20"/>
        </w:rPr>
        <w:tab/>
        <w:t>$150/ credit hour</w:t>
      </w:r>
    </w:p>
    <w:p w14:paraId="3196D5E4" w14:textId="21101D2D" w:rsidR="00CC467F" w:rsidRDefault="008D0D67" w:rsidP="00CC467F">
      <w:pPr>
        <w:pStyle w:val="NoSpacing"/>
        <w:ind w:firstLine="720"/>
        <w:rPr>
          <w:rFonts w:ascii="Century Gothic" w:hAnsi="Century Gothic" w:cs="Times New Roman"/>
          <w:sz w:val="20"/>
          <w:szCs w:val="20"/>
        </w:rPr>
      </w:pPr>
      <w:r w:rsidRPr="007A7E4E">
        <w:rPr>
          <w:rFonts w:ascii="Century Gothic" w:hAnsi="Century Gothic" w:cs="Times New Roman"/>
          <w:sz w:val="20"/>
          <w:szCs w:val="20"/>
        </w:rPr>
        <w:t xml:space="preserve">CTE Classes </w:t>
      </w:r>
      <w:r w:rsidRPr="007A7E4E">
        <w:rPr>
          <w:rFonts w:ascii="Century Gothic" w:hAnsi="Century Gothic" w:cs="Times New Roman"/>
          <w:sz w:val="20"/>
          <w:szCs w:val="20"/>
        </w:rPr>
        <w:tab/>
      </w:r>
      <w:r w:rsidRPr="007A7E4E">
        <w:rPr>
          <w:rFonts w:ascii="Century Gothic" w:hAnsi="Century Gothic" w:cs="Times New Roman"/>
          <w:sz w:val="20"/>
          <w:szCs w:val="20"/>
        </w:rPr>
        <w:tab/>
      </w:r>
      <w:r w:rsidRPr="007A7E4E">
        <w:rPr>
          <w:rFonts w:ascii="Century Gothic" w:hAnsi="Century Gothic" w:cs="Times New Roman"/>
          <w:sz w:val="20"/>
          <w:szCs w:val="20"/>
        </w:rPr>
        <w:tab/>
      </w:r>
      <w:r w:rsidRPr="007A7E4E">
        <w:rPr>
          <w:rFonts w:ascii="Century Gothic" w:hAnsi="Century Gothic" w:cs="Times New Roman"/>
          <w:sz w:val="20"/>
          <w:szCs w:val="20"/>
        </w:rPr>
        <w:tab/>
      </w:r>
      <w:r w:rsidRPr="007A7E4E">
        <w:rPr>
          <w:rFonts w:ascii="Century Gothic" w:hAnsi="Century Gothic" w:cs="Times New Roman"/>
          <w:sz w:val="20"/>
          <w:szCs w:val="20"/>
        </w:rPr>
        <w:tab/>
        <w:t>Free of Tuition</w:t>
      </w:r>
      <w:r w:rsidR="0023665F" w:rsidRPr="007A7E4E">
        <w:rPr>
          <w:rFonts w:ascii="Century Gothic" w:hAnsi="Century Gothic" w:cs="Times New Roman"/>
          <w:sz w:val="20"/>
          <w:szCs w:val="20"/>
        </w:rPr>
        <w:t xml:space="preserve"> and</w:t>
      </w:r>
      <w:r w:rsidR="00213B1B">
        <w:rPr>
          <w:rFonts w:ascii="Century Gothic" w:hAnsi="Century Gothic" w:cs="Times New Roman"/>
          <w:sz w:val="20"/>
          <w:szCs w:val="20"/>
        </w:rPr>
        <w:t xml:space="preserve"> General</w:t>
      </w:r>
      <w:r w:rsidR="0023665F" w:rsidRPr="007A7E4E">
        <w:rPr>
          <w:rFonts w:ascii="Century Gothic" w:hAnsi="Century Gothic" w:cs="Times New Roman"/>
          <w:sz w:val="20"/>
          <w:szCs w:val="20"/>
        </w:rPr>
        <w:t xml:space="preserve"> Fees</w:t>
      </w:r>
      <w:r w:rsidRPr="007A7E4E">
        <w:rPr>
          <w:rFonts w:ascii="Century Gothic" w:hAnsi="Century Gothic" w:cs="Times New Roman"/>
          <w:sz w:val="20"/>
          <w:szCs w:val="20"/>
        </w:rPr>
        <w:t>**</w:t>
      </w:r>
    </w:p>
    <w:p w14:paraId="7DBBF7DC" w14:textId="77777777" w:rsidR="00D12336" w:rsidRDefault="00D12336" w:rsidP="00D12336">
      <w:pPr>
        <w:pStyle w:val="NoSpacing"/>
        <w:rPr>
          <w:rFonts w:ascii="Century Gothic" w:hAnsi="Century Gothic" w:cs="Times New Roman"/>
          <w:sz w:val="20"/>
          <w:szCs w:val="20"/>
        </w:rPr>
      </w:pPr>
      <w:bookmarkStart w:id="2" w:name="_Hlk181089791"/>
    </w:p>
    <w:p w14:paraId="4B7DE933" w14:textId="1DFB210D" w:rsidR="00A428B6" w:rsidRPr="00B901D3" w:rsidRDefault="00A428B6" w:rsidP="00A428B6">
      <w:pPr>
        <w:pStyle w:val="NoSpacing"/>
        <w:rPr>
          <w:rFonts w:ascii="Century Gothic" w:hAnsi="Century Gothic" w:cs="Times New Roman"/>
          <w:b/>
          <w:bCs/>
          <w:sz w:val="24"/>
          <w:szCs w:val="24"/>
        </w:rPr>
      </w:pPr>
      <w:bookmarkStart w:id="3" w:name="_Hlk180575483"/>
      <w:bookmarkStart w:id="4" w:name="_Hlk181091048"/>
      <w:r w:rsidRPr="006854F2">
        <w:rPr>
          <w:rFonts w:ascii="Century Gothic" w:hAnsi="Century Gothic" w:cs="Times New Roman"/>
          <w:b/>
          <w:bCs/>
          <w:sz w:val="24"/>
          <w:szCs w:val="24"/>
        </w:rPr>
        <w:t>Discounted tuition and fee rates for:</w:t>
      </w:r>
    </w:p>
    <w:p w14:paraId="38682C49" w14:textId="77777777" w:rsidR="00A428B6" w:rsidRPr="00B901D3" w:rsidRDefault="00A428B6" w:rsidP="00A428B6">
      <w:pPr>
        <w:pStyle w:val="NoSpacing"/>
        <w:rPr>
          <w:rFonts w:ascii="Century Gothic" w:hAnsi="Century Gothic" w:cs="Times New Roman"/>
          <w:b/>
          <w:bCs/>
          <w:sz w:val="24"/>
          <w:szCs w:val="24"/>
        </w:rPr>
      </w:pPr>
    </w:p>
    <w:p w14:paraId="0F77AF6F" w14:textId="77777777" w:rsidR="00A428B6" w:rsidRPr="00B901D3" w:rsidRDefault="00A428B6" w:rsidP="00A428B6">
      <w:pPr>
        <w:pStyle w:val="NoSpacing"/>
        <w:rPr>
          <w:rFonts w:ascii="Century Gothic" w:hAnsi="Century Gothic" w:cs="Times New Roman"/>
          <w:b/>
          <w:bCs/>
          <w:sz w:val="20"/>
          <w:szCs w:val="20"/>
          <w:u w:val="single"/>
        </w:rPr>
      </w:pPr>
      <w:r w:rsidRPr="00B901D3">
        <w:rPr>
          <w:rFonts w:ascii="Century Gothic" w:hAnsi="Century Gothic" w:cs="Times New Roman"/>
          <w:sz w:val="20"/>
          <w:szCs w:val="20"/>
        </w:rPr>
        <w:tab/>
      </w:r>
      <w:r w:rsidRPr="006854F2">
        <w:rPr>
          <w:rFonts w:ascii="Century Gothic" w:hAnsi="Century Gothic" w:cs="Times New Roman"/>
          <w:sz w:val="20"/>
          <w:szCs w:val="20"/>
          <w:highlight w:val="yellow"/>
        </w:rPr>
        <w:t>Pratt County Residents</w:t>
      </w:r>
      <w:r w:rsidRPr="006854F2">
        <w:rPr>
          <w:rFonts w:ascii="Century Gothic" w:hAnsi="Century Gothic" w:cs="Times New Roman"/>
          <w:sz w:val="20"/>
          <w:szCs w:val="20"/>
        </w:rPr>
        <w:t xml:space="preserve"> </w:t>
      </w:r>
      <w:r w:rsidRPr="00B901D3">
        <w:rPr>
          <w:rFonts w:ascii="Century Gothic" w:hAnsi="Century Gothic" w:cs="Times New Roman"/>
          <w:sz w:val="20"/>
          <w:szCs w:val="20"/>
        </w:rPr>
        <w:t xml:space="preserve">– this includes anyone attending Pratt High School, Skyline High School or the Pratt Learning Center as well as any high school students with a legal Pratt Country address whether home school or attending an area high school – </w:t>
      </w:r>
      <w:r w:rsidRPr="00B901D3">
        <w:rPr>
          <w:rFonts w:ascii="Century Gothic" w:hAnsi="Century Gothic" w:cs="Times New Roman"/>
          <w:b/>
          <w:bCs/>
          <w:sz w:val="20"/>
          <w:szCs w:val="20"/>
          <w:u w:val="single"/>
        </w:rPr>
        <w:t xml:space="preserve">Cost per credit hour is $39 tuition and fees. This includes all courses and all course delivery options except </w:t>
      </w:r>
      <w:proofErr w:type="spellStart"/>
      <w:r w:rsidRPr="00B901D3">
        <w:rPr>
          <w:rFonts w:ascii="Century Gothic" w:hAnsi="Century Gothic" w:cs="Times New Roman"/>
          <w:b/>
          <w:bCs/>
          <w:sz w:val="20"/>
          <w:szCs w:val="20"/>
          <w:u w:val="single"/>
        </w:rPr>
        <w:t>EduKan</w:t>
      </w:r>
      <w:proofErr w:type="spellEnd"/>
      <w:r w:rsidRPr="00B901D3">
        <w:rPr>
          <w:rFonts w:ascii="Century Gothic" w:hAnsi="Century Gothic" w:cs="Times New Roman"/>
          <w:b/>
          <w:bCs/>
          <w:sz w:val="20"/>
          <w:szCs w:val="20"/>
          <w:u w:val="single"/>
        </w:rPr>
        <w:t>.</w:t>
      </w:r>
    </w:p>
    <w:p w14:paraId="7D91F0AA" w14:textId="77777777" w:rsidR="00A428B6" w:rsidRPr="00B901D3" w:rsidRDefault="00A428B6" w:rsidP="00A428B6">
      <w:pPr>
        <w:pStyle w:val="NoSpacing"/>
        <w:rPr>
          <w:rFonts w:ascii="Century Gothic" w:hAnsi="Century Gothic" w:cs="Times New Roman"/>
          <w:b/>
          <w:bCs/>
          <w:sz w:val="20"/>
          <w:szCs w:val="20"/>
          <w:u w:val="single"/>
        </w:rPr>
      </w:pPr>
    </w:p>
    <w:p w14:paraId="62CAA490" w14:textId="01587F12" w:rsidR="00A428B6" w:rsidRPr="00B901D3" w:rsidRDefault="00A428B6" w:rsidP="00A428B6">
      <w:pPr>
        <w:pStyle w:val="NoSpacing"/>
        <w:rPr>
          <w:rFonts w:ascii="Century Gothic" w:hAnsi="Century Gothic" w:cs="Times New Roman"/>
          <w:b/>
          <w:bCs/>
          <w:sz w:val="20"/>
          <w:szCs w:val="20"/>
          <w:u w:val="single"/>
        </w:rPr>
      </w:pPr>
      <w:r w:rsidRPr="00B901D3">
        <w:rPr>
          <w:rFonts w:ascii="Century Gothic" w:hAnsi="Century Gothic" w:cs="Times New Roman"/>
          <w:sz w:val="20"/>
          <w:szCs w:val="20"/>
        </w:rPr>
        <w:tab/>
      </w:r>
      <w:r w:rsidRPr="006854F2">
        <w:rPr>
          <w:rFonts w:ascii="Century Gothic" w:hAnsi="Century Gothic" w:cs="Times New Roman"/>
          <w:sz w:val="20"/>
          <w:szCs w:val="20"/>
          <w:highlight w:val="yellow"/>
        </w:rPr>
        <w:t xml:space="preserve">Service Area High School Students – this includes students attending Attica, Chaparral, Cunningham, Kingman, Kiowa County, </w:t>
      </w:r>
      <w:proofErr w:type="spellStart"/>
      <w:r w:rsidRPr="006854F2">
        <w:rPr>
          <w:rFonts w:ascii="Century Gothic" w:hAnsi="Century Gothic" w:cs="Times New Roman"/>
          <w:sz w:val="20"/>
          <w:szCs w:val="20"/>
          <w:highlight w:val="yellow"/>
        </w:rPr>
        <w:t>Macksville</w:t>
      </w:r>
      <w:proofErr w:type="spellEnd"/>
      <w:r w:rsidRPr="006854F2">
        <w:rPr>
          <w:rFonts w:ascii="Century Gothic" w:hAnsi="Century Gothic" w:cs="Times New Roman"/>
          <w:sz w:val="20"/>
          <w:szCs w:val="20"/>
          <w:highlight w:val="yellow"/>
        </w:rPr>
        <w:t>, Medicine Lodge, Norwich, South Barber or Stafford High Schools</w:t>
      </w:r>
      <w:r w:rsidRPr="00B901D3">
        <w:rPr>
          <w:rFonts w:ascii="Century Gothic" w:hAnsi="Century Gothic" w:cs="Times New Roman"/>
          <w:sz w:val="20"/>
          <w:szCs w:val="20"/>
        </w:rPr>
        <w:t xml:space="preserve"> – </w:t>
      </w:r>
      <w:r w:rsidRPr="00B901D3">
        <w:rPr>
          <w:rFonts w:ascii="Century Gothic" w:hAnsi="Century Gothic" w:cs="Times New Roman"/>
          <w:b/>
          <w:bCs/>
          <w:sz w:val="20"/>
          <w:szCs w:val="20"/>
          <w:u w:val="single"/>
        </w:rPr>
        <w:t>Cost per credit hour for Concurrent and Pratt Online classes listed below will be $49 tuition and fees</w:t>
      </w:r>
      <w:r w:rsidR="00760581" w:rsidRPr="00B901D3">
        <w:rPr>
          <w:rFonts w:ascii="Century Gothic" w:hAnsi="Century Gothic" w:cs="Times New Roman"/>
          <w:b/>
          <w:bCs/>
          <w:sz w:val="20"/>
          <w:szCs w:val="20"/>
          <w:u w:val="single"/>
        </w:rPr>
        <w:t xml:space="preserve">. This discount does not apply to on campus courses or </w:t>
      </w:r>
      <w:proofErr w:type="spellStart"/>
      <w:r w:rsidR="00760581" w:rsidRPr="00B901D3">
        <w:rPr>
          <w:rFonts w:ascii="Century Gothic" w:hAnsi="Century Gothic" w:cs="Times New Roman"/>
          <w:b/>
          <w:bCs/>
          <w:sz w:val="20"/>
          <w:szCs w:val="20"/>
          <w:u w:val="single"/>
        </w:rPr>
        <w:t>EduKan</w:t>
      </w:r>
      <w:proofErr w:type="spellEnd"/>
      <w:r w:rsidR="00760581" w:rsidRPr="00B901D3">
        <w:rPr>
          <w:rFonts w:ascii="Century Gothic" w:hAnsi="Century Gothic" w:cs="Times New Roman"/>
          <w:b/>
          <w:bCs/>
          <w:sz w:val="20"/>
          <w:szCs w:val="20"/>
          <w:u w:val="single"/>
        </w:rPr>
        <w:t xml:space="preserve"> courses</w:t>
      </w:r>
      <w:r w:rsidRPr="00B901D3">
        <w:rPr>
          <w:rFonts w:ascii="Century Gothic" w:hAnsi="Century Gothic" w:cs="Times New Roman"/>
          <w:b/>
          <w:bCs/>
          <w:sz w:val="20"/>
          <w:szCs w:val="20"/>
          <w:u w:val="single"/>
        </w:rPr>
        <w:t>.</w:t>
      </w:r>
    </w:p>
    <w:p w14:paraId="13181D6E" w14:textId="77777777" w:rsidR="00A428B6" w:rsidRPr="00B901D3" w:rsidRDefault="00A428B6" w:rsidP="00A428B6">
      <w:pPr>
        <w:pStyle w:val="NoSpacing"/>
        <w:rPr>
          <w:rFonts w:ascii="Century Gothic" w:hAnsi="Century Gothic" w:cs="Times New Roman"/>
          <w:sz w:val="20"/>
          <w:szCs w:val="20"/>
        </w:rPr>
      </w:pPr>
    </w:p>
    <w:p w14:paraId="1F2DB4C4" w14:textId="77777777" w:rsidR="00A428B6" w:rsidRPr="00B901D3" w:rsidRDefault="00A428B6" w:rsidP="00A428B6">
      <w:pPr>
        <w:pStyle w:val="NoSpacing"/>
        <w:rPr>
          <w:rFonts w:ascii="Century Gothic" w:hAnsi="Century Gothic" w:cs="Times New Roman"/>
          <w:sz w:val="20"/>
          <w:szCs w:val="20"/>
        </w:rPr>
        <w:sectPr w:rsidR="00A428B6" w:rsidRPr="00B901D3" w:rsidSect="003D7BA4">
          <w:footerReference w:type="default" r:id="rId16"/>
          <w:type w:val="continuous"/>
          <w:pgSz w:w="12240" w:h="15840"/>
          <w:pgMar w:top="720" w:right="1008" w:bottom="720" w:left="1008" w:header="720" w:footer="720" w:gutter="0"/>
          <w:cols w:space="720"/>
          <w:docGrid w:linePitch="360"/>
        </w:sectPr>
      </w:pPr>
    </w:p>
    <w:p w14:paraId="377C98B2"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Art Appreciation ART139</w:t>
      </w:r>
    </w:p>
    <w:p w14:paraId="41FAC82B"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General Biology BIO125</w:t>
      </w:r>
    </w:p>
    <w:p w14:paraId="4CDDFBDA"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Anatomy &amp; Physiology BIO278</w:t>
      </w:r>
    </w:p>
    <w:p w14:paraId="7B13B90D"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Intro to Word Processing BUS162</w:t>
      </w:r>
    </w:p>
    <w:p w14:paraId="34899275" w14:textId="1CC4721D" w:rsidR="00D7708A" w:rsidRPr="00B901D3" w:rsidRDefault="00A428B6" w:rsidP="007362AD">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Personal Finance BUS176</w:t>
      </w:r>
    </w:p>
    <w:p w14:paraId="605C43B0" w14:textId="191422D9" w:rsidR="00A428B6" w:rsidRPr="00B901D3" w:rsidRDefault="00A428B6" w:rsidP="007362AD">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Microcomputer Office Apps BUS235</w:t>
      </w:r>
    </w:p>
    <w:p w14:paraId="4E9DA53B"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Interpersonal Communications COM106</w:t>
      </w:r>
    </w:p>
    <w:p w14:paraId="10D8B0A9"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Public Speaking COM276</w:t>
      </w:r>
    </w:p>
    <w:p w14:paraId="63FE1045"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Technology for Teachers EDU203</w:t>
      </w:r>
    </w:p>
    <w:p w14:paraId="24C30ED8" w14:textId="375A93AF"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Writing for the Workplace ENG135</w:t>
      </w:r>
    </w:p>
    <w:p w14:paraId="6A1D3DE5"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English Composition I ENG176</w:t>
      </w:r>
    </w:p>
    <w:p w14:paraId="7EDC7AB1"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English Composition II ENG177</w:t>
      </w:r>
    </w:p>
    <w:p w14:paraId="6B5BC5D8" w14:textId="28E06F8D"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Survey of Civilization I HST131</w:t>
      </w:r>
    </w:p>
    <w:p w14:paraId="3AC1DEE3"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American History to 1865 HST176</w:t>
      </w:r>
    </w:p>
    <w:p w14:paraId="3A908833" w14:textId="452438EF"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American History 1865 to Present HST177</w:t>
      </w:r>
    </w:p>
    <w:p w14:paraId="55C5EF48" w14:textId="19A8F1F5"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Intro to Literature LIT237</w:t>
      </w:r>
    </w:p>
    <w:p w14:paraId="2579866F" w14:textId="01570246"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Technical Math MTH126</w:t>
      </w:r>
    </w:p>
    <w:p w14:paraId="42270BAB"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College Algebra MTH178</w:t>
      </w:r>
    </w:p>
    <w:p w14:paraId="6EF77390"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Intro to Geology PSC175</w:t>
      </w:r>
    </w:p>
    <w:p w14:paraId="2619505A"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General Psychology PSY176</w:t>
      </w:r>
    </w:p>
    <w:p w14:paraId="342C5C0C" w14:textId="77777777" w:rsidR="00A428B6" w:rsidRPr="00B901D3" w:rsidRDefault="00A428B6" w:rsidP="00A428B6">
      <w:pPr>
        <w:pStyle w:val="NoSpacing"/>
        <w:numPr>
          <w:ilvl w:val="0"/>
          <w:numId w:val="11"/>
        </w:numPr>
        <w:rPr>
          <w:rFonts w:ascii="Century Gothic" w:hAnsi="Century Gothic" w:cs="Times New Roman"/>
          <w:sz w:val="20"/>
          <w:szCs w:val="20"/>
        </w:rPr>
      </w:pPr>
      <w:r w:rsidRPr="00B901D3">
        <w:rPr>
          <w:rFonts w:ascii="Century Gothic" w:hAnsi="Century Gothic" w:cs="Times New Roman"/>
          <w:sz w:val="20"/>
          <w:szCs w:val="20"/>
        </w:rPr>
        <w:t>Intro to Sociology SOC176</w:t>
      </w:r>
    </w:p>
    <w:p w14:paraId="24D3F98D" w14:textId="0993778C" w:rsidR="00A428B6" w:rsidRPr="00B901D3" w:rsidRDefault="00A428B6" w:rsidP="00A428B6">
      <w:pPr>
        <w:pStyle w:val="NoSpacing"/>
        <w:rPr>
          <w:rFonts w:ascii="Century Gothic" w:hAnsi="Century Gothic" w:cs="Times New Roman"/>
          <w:sz w:val="20"/>
          <w:szCs w:val="20"/>
        </w:rPr>
        <w:sectPr w:rsidR="00A428B6" w:rsidRPr="00B901D3" w:rsidSect="00BD59C0">
          <w:type w:val="continuous"/>
          <w:pgSz w:w="12240" w:h="15840"/>
          <w:pgMar w:top="720" w:right="1008" w:bottom="720" w:left="1008" w:header="720" w:footer="720" w:gutter="0"/>
          <w:cols w:num="2" w:space="720"/>
          <w:docGrid w:linePitch="360"/>
        </w:sectPr>
      </w:pPr>
    </w:p>
    <w:p w14:paraId="73194ABF" w14:textId="77777777" w:rsidR="00A428B6" w:rsidRPr="00B901D3" w:rsidRDefault="00A428B6" w:rsidP="00A428B6">
      <w:pPr>
        <w:pStyle w:val="NoSpacing"/>
        <w:rPr>
          <w:rFonts w:ascii="Century Gothic" w:hAnsi="Century Gothic" w:cs="Times New Roman"/>
          <w:sz w:val="20"/>
          <w:szCs w:val="20"/>
        </w:rPr>
      </w:pPr>
    </w:p>
    <w:p w14:paraId="2F1349F0" w14:textId="165FE52C" w:rsidR="00DC2EC3" w:rsidRPr="009E7879" w:rsidRDefault="00A428B6" w:rsidP="00DC2EC3">
      <w:pPr>
        <w:pStyle w:val="NoSpacing"/>
        <w:rPr>
          <w:rFonts w:ascii="Century Gothic" w:hAnsi="Century Gothic"/>
          <w:sz w:val="20"/>
          <w:szCs w:val="20"/>
        </w:rPr>
      </w:pPr>
      <w:r w:rsidRPr="009E7879">
        <w:rPr>
          <w:rFonts w:ascii="Century Gothic" w:hAnsi="Century Gothic" w:cs="Times New Roman"/>
          <w:sz w:val="20"/>
          <w:szCs w:val="20"/>
          <w:u w:val="single"/>
        </w:rPr>
        <w:t xml:space="preserve">ALL students qualify for the </w:t>
      </w:r>
      <w:r w:rsidRPr="009E7879">
        <w:rPr>
          <w:rFonts w:ascii="Century Gothic" w:hAnsi="Century Gothic" w:cs="Times New Roman"/>
          <w:b/>
          <w:bCs/>
          <w:sz w:val="20"/>
          <w:szCs w:val="20"/>
          <w:u w:val="single"/>
        </w:rPr>
        <w:t xml:space="preserve">Earn as You Learn Scholarship </w:t>
      </w:r>
      <w:r w:rsidRPr="009E7879">
        <w:rPr>
          <w:rFonts w:ascii="Century Gothic" w:hAnsi="Century Gothic" w:cs="Times New Roman"/>
          <w:sz w:val="20"/>
          <w:szCs w:val="20"/>
          <w:u w:val="single"/>
        </w:rPr>
        <w:t>post-high school graduation if qualifications are met.</w:t>
      </w:r>
      <w:r w:rsidR="00D12336" w:rsidRPr="009E7879">
        <w:rPr>
          <w:rFonts w:ascii="Century Gothic" w:hAnsi="Century Gothic" w:cs="Times New Roman"/>
          <w:sz w:val="20"/>
          <w:szCs w:val="20"/>
          <w:u w:val="single"/>
        </w:rPr>
        <w:t xml:space="preserve"> </w:t>
      </w:r>
      <w:bookmarkEnd w:id="3"/>
      <w:r w:rsidR="009E7879">
        <w:rPr>
          <w:rFonts w:ascii="Century Gothic" w:hAnsi="Century Gothic" w:cs="Times New Roman"/>
          <w:sz w:val="20"/>
          <w:szCs w:val="20"/>
        </w:rPr>
        <w:t xml:space="preserve"> S</w:t>
      </w:r>
      <w:r w:rsidR="00DC2EC3" w:rsidRPr="009E7879">
        <w:rPr>
          <w:rFonts w:ascii="Century Gothic" w:hAnsi="Century Gothic" w:cs="Times New Roman"/>
          <w:sz w:val="20"/>
          <w:szCs w:val="20"/>
        </w:rPr>
        <w:t>ee page 10 for details of the EAYL Scholarship.</w:t>
      </w:r>
    </w:p>
    <w:bookmarkEnd w:id="2"/>
    <w:bookmarkEnd w:id="4"/>
    <w:p w14:paraId="63B10989" w14:textId="77777777" w:rsidR="00DC2EC3" w:rsidRPr="009E7879" w:rsidRDefault="00DC2EC3" w:rsidP="00DC2EC3">
      <w:pPr>
        <w:pStyle w:val="NoSpacing"/>
        <w:rPr>
          <w:rFonts w:ascii="Century Gothic" w:hAnsi="Century Gothic" w:cs="Times New Roman"/>
          <w:sz w:val="20"/>
          <w:szCs w:val="20"/>
        </w:rPr>
      </w:pPr>
    </w:p>
    <w:p w14:paraId="43E9DE7B" w14:textId="02C65A50" w:rsidR="009A1C8B" w:rsidRPr="009E7879" w:rsidRDefault="00DC2EC3" w:rsidP="009A1C8B">
      <w:pPr>
        <w:spacing w:after="0" w:line="240" w:lineRule="auto"/>
        <w:rPr>
          <w:rFonts w:ascii="Century Gothic" w:hAnsi="Century Gothic"/>
          <w:sz w:val="20"/>
          <w:szCs w:val="20"/>
        </w:rPr>
      </w:pPr>
      <w:r w:rsidRPr="009E7879">
        <w:rPr>
          <w:rFonts w:ascii="Century Gothic" w:hAnsi="Century Gothic" w:cs="Times New Roman"/>
          <w:b/>
          <w:bCs/>
          <w:sz w:val="20"/>
          <w:szCs w:val="20"/>
          <w:highlight w:val="yellow"/>
        </w:rPr>
        <w:t>Career and Technical Education classes (CTE</w:t>
      </w:r>
      <w:r w:rsidRPr="009E7879">
        <w:rPr>
          <w:rFonts w:ascii="Century Gothic" w:hAnsi="Century Gothic" w:cs="Times New Roman"/>
          <w:sz w:val="20"/>
          <w:szCs w:val="20"/>
          <w:highlight w:val="yellow"/>
        </w:rPr>
        <w:t>) are free of tuition and general fees</w:t>
      </w:r>
      <w:r w:rsidR="00D7708A" w:rsidRPr="009E7879">
        <w:rPr>
          <w:rFonts w:ascii="Century Gothic" w:hAnsi="Century Gothic" w:cs="Times New Roman"/>
          <w:sz w:val="20"/>
          <w:szCs w:val="20"/>
          <w:highlight w:val="yellow"/>
        </w:rPr>
        <w:t xml:space="preserve"> for</w:t>
      </w:r>
      <w:r w:rsidRPr="009E7879">
        <w:rPr>
          <w:rFonts w:ascii="Century Gothic" w:hAnsi="Century Gothic" w:cs="Times New Roman"/>
          <w:sz w:val="20"/>
          <w:szCs w:val="20"/>
          <w:highlight w:val="yellow"/>
        </w:rPr>
        <w:t xml:space="preserve"> </w:t>
      </w:r>
      <w:r w:rsidR="009E2D32" w:rsidRPr="009E7879">
        <w:rPr>
          <w:rFonts w:ascii="Century Gothic" w:hAnsi="Century Gothic" w:cs="Times New Roman"/>
          <w:sz w:val="20"/>
          <w:szCs w:val="20"/>
          <w:highlight w:val="yellow"/>
        </w:rPr>
        <w:t xml:space="preserve">eligible </w:t>
      </w:r>
      <w:r w:rsidRPr="009E7879">
        <w:rPr>
          <w:rFonts w:ascii="Century Gothic" w:hAnsi="Century Gothic" w:cs="Times New Roman"/>
          <w:sz w:val="20"/>
          <w:szCs w:val="20"/>
          <w:highlight w:val="yellow"/>
        </w:rPr>
        <w:t>Kansas residents attending Kansas high schools</w:t>
      </w:r>
      <w:r w:rsidR="009E7879">
        <w:rPr>
          <w:rFonts w:ascii="Century Gothic" w:hAnsi="Century Gothic" w:cs="Times New Roman"/>
          <w:sz w:val="20"/>
          <w:szCs w:val="20"/>
          <w:highlight w:val="yellow"/>
        </w:rPr>
        <w:t xml:space="preserve">. </w:t>
      </w:r>
      <w:r w:rsidR="009A1C8B" w:rsidRPr="009E7879">
        <w:rPr>
          <w:rFonts w:ascii="Century Gothic" w:hAnsi="Century Gothic"/>
          <w:b/>
          <w:bCs/>
          <w:sz w:val="20"/>
          <w:szCs w:val="20"/>
          <w:highlight w:val="yellow"/>
          <w:u w:val="single"/>
        </w:rPr>
        <w:t>To be eligible for free tuition, students must:</w:t>
      </w:r>
    </w:p>
    <w:p w14:paraId="7E08E407" w14:textId="77777777" w:rsidR="009A1C8B" w:rsidRPr="009E7879" w:rsidRDefault="009A1C8B" w:rsidP="009A1C8B">
      <w:pPr>
        <w:numPr>
          <w:ilvl w:val="0"/>
          <w:numId w:val="12"/>
        </w:numPr>
        <w:spacing w:after="0" w:line="240" w:lineRule="auto"/>
        <w:rPr>
          <w:rFonts w:ascii="Century Gothic" w:hAnsi="Century Gothic"/>
          <w:sz w:val="20"/>
          <w:szCs w:val="20"/>
        </w:rPr>
      </w:pPr>
      <w:r w:rsidRPr="009E7879">
        <w:rPr>
          <w:rFonts w:ascii="Century Gothic" w:hAnsi="Century Gothic"/>
          <w:sz w:val="20"/>
          <w:szCs w:val="20"/>
        </w:rPr>
        <w:t>Be classified as a junior or senior in high school and have a cumulative high school GPA of at least 2.0.</w:t>
      </w:r>
    </w:p>
    <w:p w14:paraId="3620EE75" w14:textId="77777777" w:rsidR="009A1C8B" w:rsidRPr="009E7879" w:rsidRDefault="009A1C8B" w:rsidP="009A1C8B">
      <w:pPr>
        <w:numPr>
          <w:ilvl w:val="0"/>
          <w:numId w:val="12"/>
        </w:numPr>
        <w:spacing w:after="0" w:line="240" w:lineRule="auto"/>
        <w:rPr>
          <w:rFonts w:ascii="Century Gothic" w:hAnsi="Century Gothic"/>
          <w:sz w:val="20"/>
          <w:szCs w:val="20"/>
        </w:rPr>
      </w:pPr>
      <w:r w:rsidRPr="009E7879">
        <w:rPr>
          <w:rFonts w:ascii="Century Gothic" w:hAnsi="Century Gothic"/>
          <w:sz w:val="20"/>
          <w:szCs w:val="20"/>
        </w:rPr>
        <w:t>Have completed at least one-half of the credits required for high school graduation, according to their school district's graduation requirements.</w:t>
      </w:r>
    </w:p>
    <w:p w14:paraId="2868D98B" w14:textId="77777777" w:rsidR="009A1C8B" w:rsidRPr="009E7879" w:rsidRDefault="009A1C8B" w:rsidP="009A1C8B">
      <w:pPr>
        <w:numPr>
          <w:ilvl w:val="0"/>
          <w:numId w:val="12"/>
        </w:numPr>
        <w:spacing w:after="0" w:line="240" w:lineRule="auto"/>
        <w:rPr>
          <w:rFonts w:ascii="Century Gothic" w:hAnsi="Century Gothic"/>
          <w:sz w:val="20"/>
          <w:szCs w:val="20"/>
        </w:rPr>
      </w:pPr>
      <w:r w:rsidRPr="009E7879">
        <w:rPr>
          <w:rFonts w:ascii="Century Gothic" w:hAnsi="Century Gothic"/>
          <w:sz w:val="20"/>
          <w:szCs w:val="20"/>
        </w:rPr>
        <w:t>Have not failed the same or similar course.</w:t>
      </w:r>
    </w:p>
    <w:p w14:paraId="596E7792" w14:textId="77777777" w:rsidR="009A1C8B" w:rsidRPr="009E7879" w:rsidRDefault="009A1C8B" w:rsidP="009A1C8B">
      <w:pPr>
        <w:numPr>
          <w:ilvl w:val="0"/>
          <w:numId w:val="12"/>
        </w:numPr>
        <w:spacing w:after="0" w:line="240" w:lineRule="auto"/>
        <w:rPr>
          <w:rFonts w:ascii="Century Gothic" w:hAnsi="Century Gothic"/>
          <w:sz w:val="20"/>
          <w:szCs w:val="20"/>
        </w:rPr>
      </w:pPr>
      <w:r w:rsidRPr="009E7879">
        <w:rPr>
          <w:rFonts w:ascii="Century Gothic" w:hAnsi="Century Gothic"/>
          <w:sz w:val="20"/>
          <w:szCs w:val="20"/>
        </w:rPr>
        <w:t>Have not failed 2 previous CTE courses.</w:t>
      </w:r>
    </w:p>
    <w:p w14:paraId="7DEE0037" w14:textId="77777777" w:rsidR="009A1C8B" w:rsidRPr="009E7879" w:rsidRDefault="009A1C8B" w:rsidP="009A1C8B">
      <w:pPr>
        <w:spacing w:after="0" w:line="240" w:lineRule="auto"/>
        <w:rPr>
          <w:rFonts w:ascii="Century Gothic" w:hAnsi="Century Gothic"/>
          <w:sz w:val="20"/>
          <w:szCs w:val="20"/>
        </w:rPr>
      </w:pPr>
      <w:r w:rsidRPr="009E7879">
        <w:rPr>
          <w:rFonts w:ascii="Century Gothic" w:hAnsi="Century Gothic"/>
          <w:sz w:val="20"/>
          <w:szCs w:val="20"/>
        </w:rPr>
        <w:t xml:space="preserve">A list of approved courses can be found at this link:  </w:t>
      </w:r>
      <w:hyperlink r:id="rId17" w:history="1">
        <w:r w:rsidRPr="009E7879">
          <w:rPr>
            <w:rStyle w:val="Hyperlink"/>
            <w:rFonts w:ascii="Century Gothic" w:hAnsi="Century Gothic"/>
            <w:sz w:val="20"/>
            <w:szCs w:val="20"/>
          </w:rPr>
          <w:t xml:space="preserve">CTE Qualifying Courses </w:t>
        </w:r>
      </w:hyperlink>
      <w:r w:rsidRPr="009E7879">
        <w:rPr>
          <w:rFonts w:ascii="Century Gothic" w:hAnsi="Century Gothic"/>
          <w:sz w:val="20"/>
          <w:szCs w:val="20"/>
        </w:rPr>
        <w:t>, or on the prattcc.edu website.</w:t>
      </w:r>
    </w:p>
    <w:p w14:paraId="2E8B3891" w14:textId="77777777" w:rsidR="009A1C8B" w:rsidRPr="009E7879" w:rsidRDefault="009A1C8B" w:rsidP="009A1C8B">
      <w:pPr>
        <w:spacing w:after="0" w:line="240" w:lineRule="auto"/>
        <w:rPr>
          <w:rFonts w:ascii="Century Gothic" w:hAnsi="Century Gothic"/>
          <w:sz w:val="20"/>
          <w:szCs w:val="20"/>
        </w:rPr>
      </w:pPr>
      <w:r w:rsidRPr="009E7879">
        <w:rPr>
          <w:rFonts w:ascii="Century Gothic" w:hAnsi="Century Gothic"/>
          <w:sz w:val="20"/>
          <w:szCs w:val="20"/>
          <w:highlight w:val="yellow"/>
        </w:rPr>
        <w:t>Note that CTE courses are no longer free after high school graduation and that some courses may have extra fees</w:t>
      </w:r>
      <w:r w:rsidRPr="009E7879">
        <w:rPr>
          <w:rFonts w:ascii="Century Gothic" w:hAnsi="Century Gothic"/>
          <w:sz w:val="20"/>
          <w:szCs w:val="20"/>
        </w:rPr>
        <w:t xml:space="preserve">, </w:t>
      </w:r>
      <w:r w:rsidRPr="009E7879">
        <w:rPr>
          <w:rFonts w:ascii="Century Gothic" w:hAnsi="Century Gothic" w:cs="Times New Roman"/>
          <w:sz w:val="20"/>
          <w:szCs w:val="20"/>
        </w:rPr>
        <w:t>i.e., tools, textbooks, CNA certification test, etc. See the Excel in CTE course listing for current estimated course fees</w:t>
      </w:r>
    </w:p>
    <w:p w14:paraId="4F9B1678" w14:textId="77E77A49" w:rsidR="002F6F1B" w:rsidRDefault="002F6F1B" w:rsidP="009A1C8B">
      <w:pPr>
        <w:spacing w:after="0" w:line="240" w:lineRule="auto"/>
        <w:rPr>
          <w:rFonts w:ascii="Century Gothic" w:hAnsi="Century Gothic" w:cs="Times New Roman"/>
          <w:sz w:val="20"/>
          <w:szCs w:val="20"/>
        </w:rPr>
      </w:pPr>
    </w:p>
    <w:p w14:paraId="064B304B" w14:textId="77777777" w:rsidR="009E7879" w:rsidRPr="007A7E4E" w:rsidRDefault="009E7879" w:rsidP="009A1C8B">
      <w:pPr>
        <w:spacing w:after="0" w:line="240" w:lineRule="auto"/>
        <w:rPr>
          <w:rFonts w:ascii="Century Gothic" w:hAnsi="Century Gothic" w:cs="Times New Roman"/>
          <w:sz w:val="20"/>
          <w:szCs w:val="20"/>
        </w:rPr>
      </w:pPr>
    </w:p>
    <w:p w14:paraId="59358082" w14:textId="77777777" w:rsidR="002F6F1B" w:rsidRPr="007A7E4E" w:rsidRDefault="002F6F1B" w:rsidP="002F6F1B">
      <w:pPr>
        <w:pStyle w:val="NoSpacing"/>
        <w:rPr>
          <w:rFonts w:ascii="Century Gothic" w:hAnsi="Century Gothic" w:cs="Calibri-Bold"/>
          <w:b/>
          <w:bCs/>
          <w:sz w:val="20"/>
          <w:szCs w:val="20"/>
        </w:rPr>
      </w:pPr>
      <w:r w:rsidRPr="007A7E4E">
        <w:rPr>
          <w:rFonts w:ascii="Century Gothic" w:hAnsi="Century Gothic" w:cs="Calibri-Bold"/>
          <w:b/>
          <w:bCs/>
          <w:sz w:val="20"/>
          <w:szCs w:val="20"/>
        </w:rPr>
        <w:lastRenderedPageBreak/>
        <w:t>Textbooks</w:t>
      </w:r>
    </w:p>
    <w:p w14:paraId="748FEE8A" w14:textId="320FF3AB" w:rsidR="002F6F1B" w:rsidRPr="007A7E4E" w:rsidRDefault="002F6F1B" w:rsidP="002F6F1B">
      <w:pPr>
        <w:pStyle w:val="NoSpacing"/>
        <w:rPr>
          <w:rFonts w:ascii="Century Gothic" w:hAnsi="Century Gothic" w:cs="Calibri"/>
          <w:sz w:val="20"/>
          <w:szCs w:val="20"/>
        </w:rPr>
      </w:pPr>
      <w:r w:rsidRPr="007A7E4E">
        <w:rPr>
          <w:rFonts w:ascii="Century Gothic" w:hAnsi="Century Gothic" w:cs="Calibri"/>
          <w:sz w:val="20"/>
          <w:szCs w:val="20"/>
        </w:rPr>
        <w:t>Textbooks are a legitimate expense for all college students. Textbook information is found in Self-Service by clicking on the name of the course, then “View Textbook Information”.</w:t>
      </w:r>
      <w:r>
        <w:rPr>
          <w:rFonts w:ascii="Century Gothic" w:hAnsi="Century Gothic" w:cs="Calibri"/>
          <w:sz w:val="20"/>
          <w:szCs w:val="20"/>
        </w:rPr>
        <w:t xml:space="preserve"> </w:t>
      </w:r>
      <w:r w:rsidRPr="007A7E4E">
        <w:rPr>
          <w:rFonts w:ascii="Century Gothic" w:hAnsi="Century Gothic" w:cs="Calibri"/>
          <w:sz w:val="20"/>
          <w:szCs w:val="20"/>
        </w:rPr>
        <w:t xml:space="preserve">This cost is the responsibility of the student. Some high schools elect to purchase PCC textbooks for use. Students must be aware </w:t>
      </w:r>
      <w:r w:rsidR="000D0799">
        <w:rPr>
          <w:rFonts w:ascii="Century Gothic" w:hAnsi="Century Gothic" w:cs="Calibri"/>
          <w:sz w:val="20"/>
          <w:szCs w:val="20"/>
        </w:rPr>
        <w:t>whether</w:t>
      </w:r>
      <w:r w:rsidRPr="007A7E4E">
        <w:rPr>
          <w:rFonts w:ascii="Century Gothic" w:hAnsi="Century Gothic" w:cs="Calibri"/>
          <w:sz w:val="20"/>
          <w:szCs w:val="20"/>
        </w:rPr>
        <w:t xml:space="preserve"> their school does </w:t>
      </w:r>
      <w:r>
        <w:rPr>
          <w:rFonts w:ascii="Century Gothic" w:hAnsi="Century Gothic" w:cs="Calibri"/>
          <w:sz w:val="20"/>
          <w:szCs w:val="20"/>
        </w:rPr>
        <w:t xml:space="preserve">or does </w:t>
      </w:r>
      <w:r w:rsidRPr="007A7E4E">
        <w:rPr>
          <w:rFonts w:ascii="Century Gothic" w:hAnsi="Century Gothic" w:cs="Calibri"/>
          <w:sz w:val="20"/>
          <w:szCs w:val="20"/>
        </w:rPr>
        <w:t>not supply textbooks</w:t>
      </w:r>
      <w:r>
        <w:rPr>
          <w:rFonts w:ascii="Century Gothic" w:hAnsi="Century Gothic" w:cs="Calibri"/>
          <w:sz w:val="20"/>
          <w:szCs w:val="20"/>
        </w:rPr>
        <w:t>. If they are not provided, students</w:t>
      </w:r>
      <w:r w:rsidRPr="007A7E4E">
        <w:rPr>
          <w:rFonts w:ascii="Century Gothic" w:hAnsi="Century Gothic" w:cs="Calibri"/>
          <w:sz w:val="20"/>
          <w:szCs w:val="20"/>
        </w:rPr>
        <w:t xml:space="preserve"> will need to purchase the book by the initial class period. Textbook rental (at a lower cost than purchase) is available for some textbooks. Rental books must be returned by the deadline or a bookstore hold will be placed on the student’s account. </w:t>
      </w:r>
      <w:r>
        <w:rPr>
          <w:rFonts w:ascii="Century Gothic" w:hAnsi="Century Gothic" w:cs="Calibri"/>
          <w:sz w:val="20"/>
          <w:szCs w:val="20"/>
        </w:rPr>
        <w:t>Some courses may use online texts which still must be purchased as part of textbook costs.</w:t>
      </w:r>
    </w:p>
    <w:p w14:paraId="11926AB5" w14:textId="77777777" w:rsidR="002F6F1B" w:rsidRDefault="002F6F1B" w:rsidP="002F6F1B">
      <w:pPr>
        <w:pStyle w:val="NoSpacing"/>
        <w:rPr>
          <w:rFonts w:ascii="Century Gothic" w:hAnsi="Century Gothic"/>
          <w:b/>
          <w:sz w:val="20"/>
          <w:szCs w:val="20"/>
        </w:rPr>
      </w:pPr>
    </w:p>
    <w:p w14:paraId="5E698F55" w14:textId="77777777" w:rsidR="002F6F1B" w:rsidRDefault="002F6F1B" w:rsidP="002F6F1B">
      <w:pPr>
        <w:pStyle w:val="NoSpacing"/>
        <w:rPr>
          <w:rFonts w:ascii="Century Gothic" w:hAnsi="Century Gothic"/>
          <w:b/>
          <w:sz w:val="20"/>
          <w:szCs w:val="20"/>
        </w:rPr>
      </w:pPr>
    </w:p>
    <w:p w14:paraId="4D440732" w14:textId="391464BE" w:rsidR="002F6F1B" w:rsidRPr="007A7E4E" w:rsidRDefault="002F6F1B" w:rsidP="002F6F1B">
      <w:pPr>
        <w:pStyle w:val="NoSpacing"/>
        <w:rPr>
          <w:rFonts w:ascii="Century Gothic" w:hAnsi="Century Gothic"/>
          <w:b/>
          <w:sz w:val="20"/>
          <w:szCs w:val="20"/>
        </w:rPr>
      </w:pPr>
      <w:r w:rsidRPr="007A7E4E">
        <w:rPr>
          <w:rFonts w:ascii="Century Gothic" w:hAnsi="Century Gothic"/>
          <w:b/>
          <w:sz w:val="20"/>
          <w:szCs w:val="20"/>
        </w:rPr>
        <w:t>Computer Requirements</w:t>
      </w:r>
    </w:p>
    <w:p w14:paraId="45D4F19D" w14:textId="19DF9E1B" w:rsidR="002F6F1B" w:rsidRPr="009E7879" w:rsidRDefault="002F6F1B" w:rsidP="002F6F1B">
      <w:pPr>
        <w:pStyle w:val="NoSpacing"/>
        <w:rPr>
          <w:rFonts w:ascii="Century Gothic" w:hAnsi="Century Gothic"/>
          <w:color w:val="201F1E"/>
          <w:sz w:val="20"/>
          <w:szCs w:val="20"/>
          <w:bdr w:val="none" w:sz="0" w:space="0" w:color="auto" w:frame="1"/>
        </w:rPr>
      </w:pPr>
      <w:r w:rsidRPr="007A7E4E">
        <w:rPr>
          <w:rFonts w:ascii="Century Gothic" w:hAnsi="Century Gothic"/>
          <w:color w:val="201F1E"/>
          <w:sz w:val="20"/>
          <w:szCs w:val="20"/>
          <w:bdr w:val="none" w:sz="0" w:space="0" w:color="auto" w:frame="1"/>
        </w:rPr>
        <w:t xml:space="preserve">Students attending Pratt Community College should have access to computers which </w:t>
      </w:r>
      <w:r w:rsidR="000D0799" w:rsidRPr="007A7E4E">
        <w:rPr>
          <w:rFonts w:ascii="Century Gothic" w:hAnsi="Century Gothic"/>
          <w:color w:val="201F1E"/>
          <w:sz w:val="20"/>
          <w:szCs w:val="20"/>
          <w:bdr w:val="none" w:sz="0" w:space="0" w:color="auto" w:frame="1"/>
        </w:rPr>
        <w:t>can</w:t>
      </w:r>
      <w:r w:rsidRPr="007A7E4E">
        <w:rPr>
          <w:rFonts w:ascii="Century Gothic" w:hAnsi="Century Gothic"/>
          <w:color w:val="201F1E"/>
          <w:sz w:val="20"/>
          <w:szCs w:val="20"/>
          <w:bdr w:val="none" w:sz="0" w:space="0" w:color="auto" w:frame="1"/>
        </w:rPr>
        <w:t xml:space="preserve"> </w:t>
      </w:r>
      <w:r w:rsidR="000D0799">
        <w:rPr>
          <w:rFonts w:ascii="Century Gothic" w:hAnsi="Century Gothic"/>
          <w:color w:val="201F1E"/>
          <w:sz w:val="20"/>
          <w:szCs w:val="20"/>
          <w:bdr w:val="none" w:sz="0" w:space="0" w:color="auto" w:frame="1"/>
        </w:rPr>
        <w:t>run</w:t>
      </w:r>
      <w:r w:rsidRPr="007A7E4E">
        <w:rPr>
          <w:rFonts w:ascii="Century Gothic" w:hAnsi="Century Gothic"/>
          <w:color w:val="201F1E"/>
          <w:sz w:val="20"/>
          <w:szCs w:val="20"/>
          <w:bdr w:val="none" w:sz="0" w:space="0" w:color="auto" w:frame="1"/>
        </w:rPr>
        <w:t xml:space="preserve"> the </w:t>
      </w:r>
      <w:r>
        <w:rPr>
          <w:rFonts w:ascii="Century Gothic" w:hAnsi="Century Gothic"/>
          <w:color w:val="201F1E"/>
          <w:sz w:val="20"/>
          <w:szCs w:val="20"/>
          <w:bdr w:val="none" w:sz="0" w:space="0" w:color="auto" w:frame="1"/>
        </w:rPr>
        <w:t>Microsoft</w:t>
      </w:r>
      <w:r w:rsidRPr="007A7E4E">
        <w:rPr>
          <w:rFonts w:ascii="Century Gothic" w:hAnsi="Century Gothic"/>
          <w:color w:val="201F1E"/>
          <w:sz w:val="20"/>
          <w:szCs w:val="20"/>
          <w:bdr w:val="none" w:sz="0" w:space="0" w:color="auto" w:frame="1"/>
        </w:rPr>
        <w:t xml:space="preserve"> 365 suite, </w:t>
      </w:r>
      <w:proofErr w:type="gramStart"/>
      <w:r w:rsidRPr="007A7E4E">
        <w:rPr>
          <w:rFonts w:ascii="Century Gothic" w:hAnsi="Century Gothic"/>
          <w:color w:val="201F1E"/>
          <w:sz w:val="20"/>
          <w:szCs w:val="20"/>
          <w:bdr w:val="none" w:sz="0" w:space="0" w:color="auto" w:frame="1"/>
        </w:rPr>
        <w:t>Zoom</w:t>
      </w:r>
      <w:proofErr w:type="gramEnd"/>
      <w:r w:rsidRPr="007A7E4E">
        <w:rPr>
          <w:rFonts w:ascii="Century Gothic" w:hAnsi="Century Gothic"/>
          <w:color w:val="201F1E"/>
          <w:sz w:val="20"/>
          <w:szCs w:val="20"/>
          <w:bdr w:val="none" w:sz="0" w:space="0" w:color="auto" w:frame="1"/>
        </w:rPr>
        <w:t xml:space="preserve"> application, and Canvas website; all of which are utilized by Pratt Community College. Enrolled students will be expected to have access to equipment that includes a camera and microphone to fulfill the basic requirements. Certain classes, such as INT, eSports, etc.</w:t>
      </w:r>
      <w:r w:rsidR="000D0799" w:rsidRPr="007A7E4E">
        <w:rPr>
          <w:rFonts w:ascii="Century Gothic" w:hAnsi="Century Gothic"/>
          <w:color w:val="201F1E"/>
          <w:sz w:val="20"/>
          <w:szCs w:val="20"/>
          <w:bdr w:val="none" w:sz="0" w:space="0" w:color="auto" w:frame="1"/>
        </w:rPr>
        <w:t>, may</w:t>
      </w:r>
      <w:r w:rsidRPr="007A7E4E">
        <w:rPr>
          <w:rFonts w:ascii="Century Gothic" w:hAnsi="Century Gothic"/>
          <w:color w:val="201F1E"/>
          <w:sz w:val="20"/>
          <w:szCs w:val="20"/>
          <w:bdr w:val="none" w:sz="0" w:space="0" w:color="auto" w:frame="1"/>
        </w:rPr>
        <w:t xml:space="preserve"> have additional software or hardware requirements. Please check with your instructors for more details. A limited number of laptops are available for checkout at the Linda Hunt Memorial Library located in the </w:t>
      </w:r>
      <w:r w:rsidRPr="009E7879">
        <w:rPr>
          <w:rFonts w:ascii="Century Gothic" w:hAnsi="Century Gothic"/>
          <w:color w:val="201F1E"/>
          <w:sz w:val="20"/>
          <w:szCs w:val="20"/>
          <w:bdr w:val="none" w:sz="0" w:space="0" w:color="auto" w:frame="1"/>
        </w:rPr>
        <w:t>Benson Education Center.</w:t>
      </w:r>
    </w:p>
    <w:p w14:paraId="4EAA254E" w14:textId="77777777" w:rsidR="00A77A73" w:rsidRPr="009E7879" w:rsidRDefault="00A77A73" w:rsidP="00E35F7F">
      <w:pPr>
        <w:pStyle w:val="NoSpacing"/>
        <w:rPr>
          <w:rFonts w:ascii="Century Gothic" w:hAnsi="Century Gothic"/>
          <w:sz w:val="20"/>
          <w:szCs w:val="20"/>
        </w:rPr>
      </w:pPr>
    </w:p>
    <w:p w14:paraId="65D8A5CF" w14:textId="5C8DFBC9" w:rsidR="009E7879" w:rsidRDefault="009E7879" w:rsidP="008D0D67">
      <w:pPr>
        <w:pStyle w:val="NoSpacing"/>
        <w:rPr>
          <w:rStyle w:val="Strong"/>
          <w:rFonts w:ascii="Century Gothic" w:hAnsi="Century Gothic"/>
          <w:sz w:val="20"/>
          <w:szCs w:val="20"/>
        </w:rPr>
      </w:pPr>
      <w:r>
        <w:rPr>
          <w:rStyle w:val="Strong"/>
          <w:rFonts w:ascii="Century Gothic" w:hAnsi="Century Gothic"/>
          <w:sz w:val="20"/>
          <w:szCs w:val="20"/>
        </w:rPr>
        <w:t>Refund/</w:t>
      </w:r>
      <w:r w:rsidRPr="009E7879">
        <w:rPr>
          <w:rStyle w:val="Strong"/>
          <w:rFonts w:ascii="Century Gothic" w:hAnsi="Century Gothic"/>
          <w:sz w:val="20"/>
          <w:szCs w:val="20"/>
        </w:rPr>
        <w:t>D</w:t>
      </w:r>
      <w:r>
        <w:rPr>
          <w:rStyle w:val="Strong"/>
          <w:rFonts w:ascii="Century Gothic" w:hAnsi="Century Gothic"/>
          <w:sz w:val="20"/>
          <w:szCs w:val="20"/>
        </w:rPr>
        <w:t>rop</w:t>
      </w:r>
      <w:r w:rsidRPr="009E7879">
        <w:rPr>
          <w:rStyle w:val="Strong"/>
          <w:rFonts w:ascii="Century Gothic" w:hAnsi="Century Gothic"/>
          <w:sz w:val="20"/>
          <w:szCs w:val="20"/>
        </w:rPr>
        <w:t>/W</w:t>
      </w:r>
      <w:r w:rsidR="00C64D5C">
        <w:rPr>
          <w:rStyle w:val="Strong"/>
          <w:rFonts w:ascii="Century Gothic" w:hAnsi="Century Gothic"/>
          <w:sz w:val="20"/>
          <w:szCs w:val="20"/>
        </w:rPr>
        <w:t>ithdraw</w:t>
      </w:r>
    </w:p>
    <w:p w14:paraId="0E43A9D1" w14:textId="435DDD3A" w:rsidR="009E7879" w:rsidRPr="009E7879" w:rsidRDefault="009E7879" w:rsidP="008D0D67">
      <w:pPr>
        <w:pStyle w:val="NoSpacing"/>
        <w:rPr>
          <w:rFonts w:ascii="Century Gothic" w:hAnsi="Century Gothic"/>
          <w:sz w:val="20"/>
          <w:szCs w:val="20"/>
        </w:rPr>
      </w:pPr>
      <w:r w:rsidRPr="009E7879">
        <w:rPr>
          <w:rFonts w:ascii="Century Gothic" w:hAnsi="Century Gothic"/>
          <w:sz w:val="20"/>
          <w:szCs w:val="20"/>
        </w:rPr>
        <w:t xml:space="preserve">Students who leave a course </w:t>
      </w:r>
      <w:r w:rsidRPr="009E7879">
        <w:rPr>
          <w:rStyle w:val="Strong"/>
          <w:rFonts w:ascii="Century Gothic" w:hAnsi="Century Gothic"/>
          <w:sz w:val="20"/>
          <w:szCs w:val="20"/>
        </w:rPr>
        <w:t>before 12% of the course is completed</w:t>
      </w:r>
      <w:r w:rsidRPr="009E7879">
        <w:rPr>
          <w:rFonts w:ascii="Century Gothic" w:hAnsi="Century Gothic"/>
          <w:sz w:val="20"/>
          <w:szCs w:val="20"/>
        </w:rPr>
        <w:t xml:space="preserve"> are considered “dropped” and qualify for a refund. No record of the course appears on the transcript. Students who leave </w:t>
      </w:r>
      <w:r w:rsidRPr="009E7879">
        <w:rPr>
          <w:rStyle w:val="Strong"/>
          <w:rFonts w:ascii="Century Gothic" w:hAnsi="Century Gothic"/>
          <w:sz w:val="20"/>
          <w:szCs w:val="20"/>
        </w:rPr>
        <w:t>after 12% but before 25%</w:t>
      </w:r>
      <w:r w:rsidRPr="009E7879">
        <w:rPr>
          <w:rFonts w:ascii="Century Gothic" w:hAnsi="Century Gothic"/>
          <w:sz w:val="20"/>
          <w:szCs w:val="20"/>
        </w:rPr>
        <w:t xml:space="preserve"> are still considered “dropped” but do not qualify for a refund. After </w:t>
      </w:r>
      <w:r w:rsidRPr="009E7879">
        <w:rPr>
          <w:rStyle w:val="Strong"/>
          <w:rFonts w:ascii="Century Gothic" w:hAnsi="Century Gothic"/>
          <w:sz w:val="20"/>
          <w:szCs w:val="20"/>
        </w:rPr>
        <w:t>25% (the certification date)</w:t>
      </w:r>
      <w:r w:rsidRPr="009E7879">
        <w:rPr>
          <w:rFonts w:ascii="Century Gothic" w:hAnsi="Century Gothic"/>
          <w:sz w:val="20"/>
          <w:szCs w:val="20"/>
        </w:rPr>
        <w:t xml:space="preserve">, students may no longer drop the course and must withdraw, receiving a </w:t>
      </w:r>
      <w:r w:rsidRPr="009E7879">
        <w:rPr>
          <w:rStyle w:val="Strong"/>
          <w:rFonts w:ascii="Century Gothic" w:hAnsi="Century Gothic"/>
          <w:sz w:val="20"/>
          <w:szCs w:val="20"/>
        </w:rPr>
        <w:t>“W”</w:t>
      </w:r>
      <w:r w:rsidRPr="009E7879">
        <w:rPr>
          <w:rFonts w:ascii="Century Gothic" w:hAnsi="Century Gothic"/>
          <w:sz w:val="20"/>
          <w:szCs w:val="20"/>
        </w:rPr>
        <w:t xml:space="preserve"> on their transcript and being charged in full. Students may withdraw until </w:t>
      </w:r>
      <w:r w:rsidRPr="009E7879">
        <w:rPr>
          <w:rStyle w:val="Strong"/>
          <w:rFonts w:ascii="Century Gothic" w:hAnsi="Century Gothic"/>
          <w:sz w:val="20"/>
          <w:szCs w:val="20"/>
        </w:rPr>
        <w:t>75% of the course is completed</w:t>
      </w:r>
      <w:r w:rsidRPr="009E7879">
        <w:rPr>
          <w:rFonts w:ascii="Century Gothic" w:hAnsi="Century Gothic"/>
          <w:sz w:val="20"/>
          <w:szCs w:val="20"/>
        </w:rPr>
        <w:t>; after 75%, they must remain in the course.</w:t>
      </w:r>
      <w:r w:rsidR="00E35F7F" w:rsidRPr="009E7879">
        <w:rPr>
          <w:rFonts w:ascii="Century Gothic" w:hAnsi="Century Gothic"/>
          <w:sz w:val="20"/>
          <w:szCs w:val="20"/>
        </w:rPr>
        <w:t xml:space="preserve"> </w:t>
      </w:r>
    </w:p>
    <w:p w14:paraId="3FA30FC4" w14:textId="77777777" w:rsidR="009E7879" w:rsidRPr="009E7879" w:rsidRDefault="009E7879" w:rsidP="008D0D67">
      <w:pPr>
        <w:pStyle w:val="NoSpacing"/>
        <w:rPr>
          <w:rFonts w:ascii="Century Gothic" w:hAnsi="Century Gothic"/>
          <w:sz w:val="20"/>
          <w:szCs w:val="20"/>
        </w:rPr>
      </w:pPr>
    </w:p>
    <w:p w14:paraId="6325973E" w14:textId="54D6630F" w:rsidR="00E35F7F" w:rsidRPr="009E7879" w:rsidRDefault="009E7879" w:rsidP="008D0D67">
      <w:pPr>
        <w:pStyle w:val="NoSpacing"/>
        <w:rPr>
          <w:rFonts w:ascii="Century Gothic" w:hAnsi="Century Gothic"/>
          <w:sz w:val="20"/>
          <w:szCs w:val="20"/>
        </w:rPr>
      </w:pPr>
      <w:r w:rsidRPr="009E7879">
        <w:rPr>
          <w:rFonts w:ascii="Century Gothic" w:hAnsi="Century Gothic"/>
          <w:b/>
          <w:sz w:val="20"/>
          <w:szCs w:val="20"/>
        </w:rPr>
        <w:t>Billing and Payments</w:t>
      </w:r>
      <w:r w:rsidRPr="009E7879">
        <w:rPr>
          <w:rFonts w:ascii="Century Gothic" w:hAnsi="Century Gothic"/>
          <w:sz w:val="20"/>
          <w:szCs w:val="20"/>
        </w:rPr>
        <w:t xml:space="preserve"> </w:t>
      </w:r>
    </w:p>
    <w:p w14:paraId="47BB2D49" w14:textId="77777777" w:rsidR="00A14012" w:rsidRDefault="008D0D67" w:rsidP="00A14012">
      <w:pPr>
        <w:rPr>
          <w:rFonts w:ascii="Century Gothic" w:hAnsi="Century Gothic"/>
          <w:sz w:val="20"/>
          <w:szCs w:val="20"/>
        </w:rPr>
      </w:pPr>
      <w:r w:rsidRPr="009E7879">
        <w:rPr>
          <w:rFonts w:ascii="Century Gothic" w:hAnsi="Century Gothic"/>
          <w:sz w:val="20"/>
          <w:szCs w:val="20"/>
        </w:rPr>
        <w:t>Students are expected to set</w:t>
      </w:r>
      <w:r w:rsidRPr="007A7E4E">
        <w:rPr>
          <w:rFonts w:ascii="Century Gothic" w:hAnsi="Century Gothic"/>
          <w:sz w:val="20"/>
          <w:szCs w:val="20"/>
        </w:rPr>
        <w:t xml:space="preserve"> up a payment plan, or pay in full, before the </w:t>
      </w:r>
      <w:r w:rsidR="00BE0C24" w:rsidRPr="007A7E4E">
        <w:rPr>
          <w:rFonts w:ascii="Century Gothic" w:hAnsi="Century Gothic"/>
          <w:sz w:val="20"/>
          <w:szCs w:val="20"/>
        </w:rPr>
        <w:t>initial</w:t>
      </w:r>
      <w:r w:rsidRPr="007A7E4E">
        <w:rPr>
          <w:rFonts w:ascii="Century Gothic" w:hAnsi="Century Gothic"/>
          <w:sz w:val="20"/>
          <w:szCs w:val="20"/>
        </w:rPr>
        <w:t xml:space="preserve"> class session. </w:t>
      </w:r>
      <w:r w:rsidRPr="007A7E4E">
        <w:rPr>
          <w:rFonts w:ascii="Century Gothic" w:hAnsi="Century Gothic" w:cs="Times New Roman"/>
          <w:sz w:val="20"/>
          <w:szCs w:val="20"/>
        </w:rPr>
        <w:t>If a student has not set up a payment plan, or paid for classes, they will receive a letter after the start of class stating they must pay or drop the class. The students will</w:t>
      </w:r>
      <w:r w:rsidR="003601F5">
        <w:rPr>
          <w:rFonts w:ascii="Century Gothic" w:hAnsi="Century Gothic" w:cs="Times New Roman"/>
          <w:sz w:val="20"/>
          <w:szCs w:val="20"/>
        </w:rPr>
        <w:t xml:space="preserve"> then</w:t>
      </w:r>
      <w:r w:rsidRPr="007A7E4E">
        <w:rPr>
          <w:rFonts w:ascii="Century Gothic" w:hAnsi="Century Gothic" w:cs="Times New Roman"/>
          <w:sz w:val="20"/>
          <w:szCs w:val="20"/>
        </w:rPr>
        <w:t xml:space="preserve"> have two weeks to</w:t>
      </w:r>
      <w:r w:rsidR="003601F5">
        <w:rPr>
          <w:rFonts w:ascii="Century Gothic" w:hAnsi="Century Gothic" w:cs="Times New Roman"/>
          <w:sz w:val="20"/>
          <w:szCs w:val="20"/>
        </w:rPr>
        <w:t xml:space="preserve"> complete payment or create a payment plan</w:t>
      </w:r>
      <w:r w:rsidRPr="007A7E4E">
        <w:rPr>
          <w:rFonts w:ascii="Century Gothic" w:hAnsi="Century Gothic" w:cs="Times New Roman"/>
          <w:sz w:val="20"/>
          <w:szCs w:val="20"/>
        </w:rPr>
        <w:t xml:space="preserve">. </w:t>
      </w:r>
      <w:r w:rsidRPr="007A7E4E">
        <w:rPr>
          <w:rFonts w:ascii="Century Gothic" w:hAnsi="Century Gothic"/>
          <w:sz w:val="20"/>
          <w:szCs w:val="20"/>
        </w:rPr>
        <w:t>Payments can be setup and made through the student</w:t>
      </w:r>
      <w:r w:rsidR="00F76DB7" w:rsidRPr="007A7E4E">
        <w:rPr>
          <w:rFonts w:ascii="Century Gothic" w:hAnsi="Century Gothic"/>
          <w:sz w:val="20"/>
          <w:szCs w:val="20"/>
        </w:rPr>
        <w:t>’</w:t>
      </w:r>
      <w:r w:rsidRPr="007A7E4E">
        <w:rPr>
          <w:rFonts w:ascii="Century Gothic" w:hAnsi="Century Gothic"/>
          <w:sz w:val="20"/>
          <w:szCs w:val="20"/>
        </w:rPr>
        <w:t>s Self</w:t>
      </w:r>
      <w:r w:rsidR="001F78F0" w:rsidRPr="007A7E4E">
        <w:rPr>
          <w:rFonts w:ascii="Century Gothic" w:hAnsi="Century Gothic"/>
          <w:sz w:val="20"/>
          <w:szCs w:val="20"/>
        </w:rPr>
        <w:t>-</w:t>
      </w:r>
      <w:r w:rsidRPr="007A7E4E">
        <w:rPr>
          <w:rFonts w:ascii="Century Gothic" w:hAnsi="Century Gothic"/>
          <w:sz w:val="20"/>
          <w:szCs w:val="20"/>
        </w:rPr>
        <w:t xml:space="preserve">Service account, or by calling the Business Office at 620.450.2134. Students with unpaid balances at the end of the semester will not have grades or transcripts released or be able to enroll for the upcoming semester. High school students are not eligible for Federal Financial Aid or scholarships. </w:t>
      </w:r>
    </w:p>
    <w:p w14:paraId="46A7C3F4" w14:textId="49ACAF1C" w:rsidR="00A14012" w:rsidRDefault="00745BEB" w:rsidP="00A14012">
      <w:pPr>
        <w:rPr>
          <w:rFonts w:ascii="Century Gothic" w:hAnsi="Century Gothic"/>
          <w:sz w:val="20"/>
          <w:szCs w:val="20"/>
        </w:rPr>
      </w:pPr>
      <w:r w:rsidRPr="007A7E4E">
        <w:rPr>
          <w:rFonts w:ascii="Century Gothic" w:hAnsi="Century Gothic"/>
          <w:sz w:val="20"/>
          <w:szCs w:val="20"/>
        </w:rPr>
        <w:t>To</w:t>
      </w:r>
      <w:r w:rsidR="008D0D67" w:rsidRPr="007A7E4E">
        <w:rPr>
          <w:rFonts w:ascii="Century Gothic" w:hAnsi="Century Gothic"/>
          <w:sz w:val="20"/>
          <w:szCs w:val="20"/>
        </w:rPr>
        <w:t xml:space="preserve"> qualify </w:t>
      </w:r>
      <w:r w:rsidR="000613D2" w:rsidRPr="007A7E4E">
        <w:rPr>
          <w:rFonts w:ascii="Century Gothic" w:hAnsi="Century Gothic"/>
          <w:sz w:val="20"/>
          <w:szCs w:val="20"/>
        </w:rPr>
        <w:t xml:space="preserve">for free tuition </w:t>
      </w:r>
      <w:r w:rsidR="008D0D67" w:rsidRPr="007A7E4E">
        <w:rPr>
          <w:rFonts w:ascii="Century Gothic" w:hAnsi="Century Gothic"/>
          <w:sz w:val="20"/>
          <w:szCs w:val="20"/>
        </w:rPr>
        <w:t>for CTE courses, student</w:t>
      </w:r>
      <w:r w:rsidR="00A14012">
        <w:rPr>
          <w:rFonts w:ascii="Century Gothic" w:hAnsi="Century Gothic"/>
          <w:sz w:val="20"/>
          <w:szCs w:val="20"/>
        </w:rPr>
        <w:t>s</w:t>
      </w:r>
      <w:r w:rsidR="008D0D67" w:rsidRPr="007A7E4E">
        <w:rPr>
          <w:rFonts w:ascii="Century Gothic" w:hAnsi="Century Gothic"/>
          <w:sz w:val="20"/>
          <w:szCs w:val="20"/>
        </w:rPr>
        <w:t xml:space="preserve"> must</w:t>
      </w:r>
      <w:r w:rsidR="00A14012">
        <w:rPr>
          <w:rFonts w:ascii="Century Gothic" w:hAnsi="Century Gothic"/>
          <w:sz w:val="20"/>
          <w:szCs w:val="20"/>
        </w:rPr>
        <w:t>:</w:t>
      </w:r>
    </w:p>
    <w:p w14:paraId="74DD49D1" w14:textId="77777777" w:rsidR="00A14012" w:rsidRDefault="00A14012" w:rsidP="009226B0">
      <w:pPr>
        <w:pStyle w:val="ListParagraph"/>
        <w:numPr>
          <w:ilvl w:val="0"/>
          <w:numId w:val="14"/>
        </w:numPr>
        <w:rPr>
          <w:rFonts w:ascii="Century Gothic" w:hAnsi="Century Gothic"/>
          <w:sz w:val="20"/>
          <w:szCs w:val="20"/>
        </w:rPr>
      </w:pPr>
      <w:r w:rsidRPr="00A14012">
        <w:rPr>
          <w:rFonts w:ascii="Century Gothic" w:hAnsi="Century Gothic"/>
          <w:sz w:val="20"/>
          <w:szCs w:val="20"/>
        </w:rPr>
        <w:t>Have legal permanent Kansas residency</w:t>
      </w:r>
    </w:p>
    <w:p w14:paraId="5CACE055" w14:textId="6865DA6C" w:rsidR="00A14012" w:rsidRPr="00A14012" w:rsidRDefault="00A14012" w:rsidP="009226B0">
      <w:pPr>
        <w:pStyle w:val="ListParagraph"/>
        <w:numPr>
          <w:ilvl w:val="0"/>
          <w:numId w:val="14"/>
        </w:numPr>
        <w:rPr>
          <w:rFonts w:ascii="Century Gothic" w:hAnsi="Century Gothic"/>
          <w:sz w:val="20"/>
          <w:szCs w:val="20"/>
        </w:rPr>
      </w:pPr>
      <w:r>
        <w:rPr>
          <w:rFonts w:ascii="Century Gothic" w:hAnsi="Century Gothic"/>
          <w:sz w:val="20"/>
          <w:szCs w:val="20"/>
        </w:rPr>
        <w:t>B</w:t>
      </w:r>
      <w:r w:rsidRPr="00A14012">
        <w:rPr>
          <w:rFonts w:ascii="Century Gothic" w:hAnsi="Century Gothic"/>
          <w:sz w:val="20"/>
          <w:szCs w:val="20"/>
        </w:rPr>
        <w:t>e attending high school in the State of Kansas.</w:t>
      </w:r>
    </w:p>
    <w:p w14:paraId="375BA40F" w14:textId="77777777" w:rsidR="009226B0" w:rsidRDefault="00A14012" w:rsidP="009226B0">
      <w:pPr>
        <w:pStyle w:val="ListParagraph"/>
        <w:numPr>
          <w:ilvl w:val="0"/>
          <w:numId w:val="14"/>
        </w:numPr>
        <w:rPr>
          <w:rFonts w:ascii="Century Gothic" w:hAnsi="Century Gothic"/>
          <w:sz w:val="20"/>
          <w:szCs w:val="20"/>
        </w:rPr>
      </w:pPr>
      <w:r w:rsidRPr="009226B0">
        <w:rPr>
          <w:rFonts w:ascii="Century Gothic" w:hAnsi="Century Gothic"/>
          <w:sz w:val="20"/>
          <w:szCs w:val="20"/>
        </w:rPr>
        <w:t>Be classified as a junior or senior in high school.</w:t>
      </w:r>
    </w:p>
    <w:p w14:paraId="6263A4FD" w14:textId="263DF97B" w:rsidR="009226B0" w:rsidRDefault="00A14012" w:rsidP="009226B0">
      <w:pPr>
        <w:pStyle w:val="ListParagraph"/>
        <w:numPr>
          <w:ilvl w:val="0"/>
          <w:numId w:val="14"/>
        </w:numPr>
        <w:rPr>
          <w:rFonts w:ascii="Century Gothic" w:hAnsi="Century Gothic"/>
          <w:sz w:val="20"/>
          <w:szCs w:val="20"/>
        </w:rPr>
      </w:pPr>
      <w:r w:rsidRPr="009226B0">
        <w:rPr>
          <w:rFonts w:ascii="Century Gothic" w:hAnsi="Century Gothic"/>
          <w:sz w:val="20"/>
          <w:szCs w:val="20"/>
        </w:rPr>
        <w:t>Have completed more than half of the credits required for high school graduation.</w:t>
      </w:r>
    </w:p>
    <w:p w14:paraId="58FABAC6" w14:textId="77777777" w:rsidR="009226B0" w:rsidRDefault="00A14012" w:rsidP="009226B0">
      <w:pPr>
        <w:pStyle w:val="ListParagraph"/>
        <w:numPr>
          <w:ilvl w:val="0"/>
          <w:numId w:val="14"/>
        </w:numPr>
        <w:rPr>
          <w:rFonts w:ascii="Century Gothic" w:hAnsi="Century Gothic"/>
          <w:sz w:val="20"/>
          <w:szCs w:val="20"/>
        </w:rPr>
      </w:pPr>
      <w:r w:rsidRPr="009226B0">
        <w:rPr>
          <w:rFonts w:ascii="Century Gothic" w:hAnsi="Century Gothic"/>
          <w:sz w:val="20"/>
          <w:szCs w:val="20"/>
        </w:rPr>
        <w:t>Maintain a minimum cumulative GPA of 2.0.</w:t>
      </w:r>
    </w:p>
    <w:p w14:paraId="2A54B55C" w14:textId="77777777" w:rsidR="009226B0" w:rsidRDefault="00A14012" w:rsidP="009226B0">
      <w:pPr>
        <w:pStyle w:val="ListParagraph"/>
        <w:numPr>
          <w:ilvl w:val="0"/>
          <w:numId w:val="14"/>
        </w:numPr>
        <w:rPr>
          <w:rFonts w:ascii="Century Gothic" w:hAnsi="Century Gothic"/>
          <w:sz w:val="20"/>
          <w:szCs w:val="20"/>
        </w:rPr>
      </w:pPr>
      <w:r w:rsidRPr="009226B0">
        <w:rPr>
          <w:rFonts w:ascii="Century Gothic" w:hAnsi="Century Gothic"/>
          <w:sz w:val="20"/>
          <w:szCs w:val="20"/>
        </w:rPr>
        <w:t>Have not failed the same or similar course.</w:t>
      </w:r>
    </w:p>
    <w:p w14:paraId="13F832C6" w14:textId="65A29C57" w:rsidR="00A14012" w:rsidRPr="009226B0" w:rsidRDefault="00A14012" w:rsidP="009226B0">
      <w:pPr>
        <w:pStyle w:val="ListParagraph"/>
        <w:numPr>
          <w:ilvl w:val="0"/>
          <w:numId w:val="14"/>
        </w:numPr>
        <w:rPr>
          <w:rFonts w:ascii="Century Gothic" w:hAnsi="Century Gothic"/>
          <w:sz w:val="20"/>
          <w:szCs w:val="20"/>
        </w:rPr>
      </w:pPr>
      <w:r w:rsidRPr="009226B0">
        <w:rPr>
          <w:rFonts w:ascii="Century Gothic" w:hAnsi="Century Gothic"/>
          <w:sz w:val="20"/>
          <w:szCs w:val="20"/>
        </w:rPr>
        <w:t xml:space="preserve">Have not failed 2 previous CTE courses. </w:t>
      </w:r>
    </w:p>
    <w:p w14:paraId="7E7AD465" w14:textId="77777777" w:rsidR="00A14012" w:rsidRDefault="00A14012" w:rsidP="00A14012">
      <w:pPr>
        <w:rPr>
          <w:rFonts w:ascii="Century Gothic" w:hAnsi="Century Gothic"/>
          <w:b/>
          <w:bCs/>
          <w:sz w:val="20"/>
          <w:szCs w:val="20"/>
        </w:rPr>
      </w:pPr>
      <w:r w:rsidRPr="00A14012">
        <w:rPr>
          <w:rFonts w:ascii="Century Gothic" w:hAnsi="Century Gothic"/>
          <w:b/>
          <w:bCs/>
          <w:sz w:val="20"/>
          <w:szCs w:val="20"/>
        </w:rPr>
        <w:t xml:space="preserve">***Special Fees may apply to some courses. </w:t>
      </w:r>
    </w:p>
    <w:p w14:paraId="43C38A25" w14:textId="33C09758" w:rsidR="00A14012" w:rsidRDefault="00A14012" w:rsidP="00A14012">
      <w:r w:rsidRPr="00A14012">
        <w:rPr>
          <w:rFonts w:ascii="Century Gothic" w:hAnsi="Century Gothic"/>
          <w:sz w:val="20"/>
          <w:szCs w:val="20"/>
        </w:rPr>
        <w:t>Please contact the Coordinator of High School College Start at (620) 450-2171 for more details</w:t>
      </w:r>
    </w:p>
    <w:p w14:paraId="09AEF275" w14:textId="4A73706C" w:rsidR="008D0D67" w:rsidRPr="007A7E4E" w:rsidRDefault="008D0D67" w:rsidP="008D0D67">
      <w:pPr>
        <w:pStyle w:val="NoSpacing"/>
        <w:rPr>
          <w:rFonts w:ascii="Century Gothic" w:hAnsi="Century Gothic" w:cs="Times New Roman"/>
          <w:sz w:val="20"/>
          <w:szCs w:val="20"/>
        </w:rPr>
      </w:pPr>
      <w:r w:rsidRPr="007A7E4E">
        <w:rPr>
          <w:rFonts w:ascii="Century Gothic" w:hAnsi="Century Gothic"/>
          <w:sz w:val="20"/>
          <w:szCs w:val="20"/>
        </w:rPr>
        <w:t xml:space="preserve"> </w:t>
      </w:r>
    </w:p>
    <w:bookmarkEnd w:id="1"/>
    <w:p w14:paraId="17982F93" w14:textId="77777777" w:rsidR="00B02006" w:rsidRPr="007A7E4E" w:rsidRDefault="00B02006" w:rsidP="008D0D67">
      <w:pPr>
        <w:pStyle w:val="NoSpacing"/>
        <w:rPr>
          <w:rFonts w:ascii="Century Gothic" w:hAnsi="Century Gothic"/>
          <w:sz w:val="20"/>
          <w:szCs w:val="20"/>
        </w:rPr>
      </w:pPr>
    </w:p>
    <w:p w14:paraId="5E504356" w14:textId="7568B467" w:rsidR="00DC2EC3" w:rsidRDefault="00D21A99" w:rsidP="00E35F7F">
      <w:pPr>
        <w:pStyle w:val="NoSpacing"/>
        <w:rPr>
          <w:rFonts w:ascii="Century Gothic" w:hAnsi="Century Gothic"/>
          <w:color w:val="201F1E"/>
          <w:sz w:val="20"/>
          <w:szCs w:val="20"/>
          <w:bdr w:val="none" w:sz="0" w:space="0" w:color="auto" w:frame="1"/>
        </w:rPr>
      </w:pPr>
      <w:r w:rsidRPr="007A7E4E">
        <w:rPr>
          <w:rFonts w:ascii="Century Gothic" w:hAnsi="Century Gothic"/>
          <w:color w:val="201F1E"/>
          <w:sz w:val="20"/>
          <w:szCs w:val="20"/>
          <w:bdr w:val="none" w:sz="0" w:space="0" w:color="auto" w:frame="1"/>
        </w:rPr>
        <w:t> </w:t>
      </w:r>
    </w:p>
    <w:p w14:paraId="78823412" w14:textId="3298B834" w:rsidR="001F78F0" w:rsidRPr="009226B0" w:rsidRDefault="00DC2EC3" w:rsidP="009226B0">
      <w:pPr>
        <w:rPr>
          <w:rFonts w:ascii="Century Gothic" w:hAnsi="Century Gothic"/>
          <w:color w:val="201F1E"/>
          <w:sz w:val="20"/>
          <w:szCs w:val="20"/>
          <w:bdr w:val="none" w:sz="0" w:space="0" w:color="auto" w:frame="1"/>
        </w:rPr>
      </w:pPr>
      <w:r>
        <w:rPr>
          <w:rFonts w:ascii="Century Gothic" w:hAnsi="Century Gothic"/>
          <w:color w:val="201F1E"/>
          <w:sz w:val="20"/>
          <w:szCs w:val="20"/>
          <w:bdr w:val="none" w:sz="0" w:space="0" w:color="auto" w:frame="1"/>
        </w:rPr>
        <w:br w:type="page"/>
      </w:r>
      <w:r w:rsidR="001F78F0" w:rsidRPr="007A7E4E">
        <w:rPr>
          <w:rFonts w:ascii="Century Gothic" w:hAnsi="Century Gothic"/>
          <w:b/>
          <w:sz w:val="40"/>
          <w:szCs w:val="40"/>
        </w:rPr>
        <w:lastRenderedPageBreak/>
        <w:t>Achieving Success</w:t>
      </w:r>
    </w:p>
    <w:p w14:paraId="7DDD4862" w14:textId="191D0D9E" w:rsidR="00B20CF8" w:rsidRPr="007A7E4E" w:rsidRDefault="001F78F0" w:rsidP="001F78F0">
      <w:pPr>
        <w:spacing w:after="0"/>
        <w:jc w:val="center"/>
        <w:rPr>
          <w:rFonts w:ascii="Century Gothic" w:hAnsi="Century Gothic"/>
          <w:sz w:val="36"/>
          <w:szCs w:val="36"/>
        </w:rPr>
      </w:pPr>
      <w:r w:rsidRPr="007A7E4E">
        <w:rPr>
          <w:rFonts w:ascii="Century Gothic" w:hAnsi="Century Gothic"/>
          <w:sz w:val="36"/>
          <w:szCs w:val="36"/>
        </w:rPr>
        <w:t xml:space="preserve">Step </w:t>
      </w:r>
      <w:r w:rsidR="0069404D">
        <w:rPr>
          <w:rFonts w:ascii="Century Gothic" w:hAnsi="Century Gothic"/>
          <w:sz w:val="36"/>
          <w:szCs w:val="36"/>
        </w:rPr>
        <w:t>4</w:t>
      </w:r>
      <w:r w:rsidRPr="007A7E4E">
        <w:rPr>
          <w:rFonts w:ascii="Century Gothic" w:hAnsi="Century Gothic"/>
          <w:sz w:val="36"/>
          <w:szCs w:val="36"/>
        </w:rPr>
        <w:t xml:space="preserve">: </w:t>
      </w:r>
      <w:r w:rsidR="008D0D67" w:rsidRPr="007A7E4E">
        <w:rPr>
          <w:rFonts w:ascii="Century Gothic" w:hAnsi="Century Gothic"/>
          <w:sz w:val="36"/>
          <w:szCs w:val="36"/>
        </w:rPr>
        <w:t xml:space="preserve">How can I </w:t>
      </w:r>
      <w:r w:rsidRPr="007A7E4E">
        <w:rPr>
          <w:rFonts w:ascii="Century Gothic" w:hAnsi="Century Gothic"/>
          <w:sz w:val="36"/>
          <w:szCs w:val="36"/>
        </w:rPr>
        <w:t xml:space="preserve">make the most of my experience </w:t>
      </w:r>
    </w:p>
    <w:p w14:paraId="4F85E1BB" w14:textId="3B6615DC" w:rsidR="001F78F0" w:rsidRPr="007A7E4E" w:rsidRDefault="001F78F0" w:rsidP="0014403E">
      <w:pPr>
        <w:spacing w:after="0"/>
        <w:jc w:val="center"/>
        <w:rPr>
          <w:rFonts w:ascii="Century Gothic" w:hAnsi="Century Gothic"/>
          <w:sz w:val="36"/>
          <w:szCs w:val="36"/>
        </w:rPr>
      </w:pPr>
      <w:r w:rsidRPr="007A7E4E">
        <w:rPr>
          <w:rFonts w:ascii="Century Gothic" w:hAnsi="Century Gothic"/>
          <w:sz w:val="36"/>
          <w:szCs w:val="36"/>
        </w:rPr>
        <w:t>as a college student?</w:t>
      </w:r>
    </w:p>
    <w:p w14:paraId="373F2A39" w14:textId="77777777" w:rsidR="00C861E0" w:rsidRPr="007A7E4E" w:rsidRDefault="00C861E0" w:rsidP="00C861E0">
      <w:pPr>
        <w:pStyle w:val="NoSpacing"/>
        <w:rPr>
          <w:rFonts w:ascii="Century Gothic" w:hAnsi="Century Gothic"/>
          <w:b/>
          <w:sz w:val="20"/>
          <w:szCs w:val="20"/>
          <w:u w:val="single"/>
        </w:rPr>
      </w:pPr>
    </w:p>
    <w:p w14:paraId="0D43A966" w14:textId="77777777" w:rsidR="00C861E0" w:rsidRPr="007A7E4E" w:rsidRDefault="00C861E0" w:rsidP="00C861E0">
      <w:pPr>
        <w:pStyle w:val="NoSpacing"/>
        <w:rPr>
          <w:rFonts w:ascii="Century Gothic" w:hAnsi="Century Gothic"/>
          <w:b/>
          <w:sz w:val="20"/>
          <w:szCs w:val="20"/>
        </w:rPr>
      </w:pPr>
      <w:r w:rsidRPr="007A7E4E">
        <w:rPr>
          <w:rFonts w:ascii="Century Gothic" w:hAnsi="Century Gothic"/>
          <w:b/>
          <w:sz w:val="20"/>
          <w:szCs w:val="20"/>
        </w:rPr>
        <w:t>Student Responsibilities</w:t>
      </w:r>
    </w:p>
    <w:p w14:paraId="77C6559D" w14:textId="77777777" w:rsidR="00C861E0" w:rsidRPr="007A7E4E" w:rsidRDefault="00C861E0" w:rsidP="00C861E0">
      <w:pPr>
        <w:pStyle w:val="NoSpacing"/>
        <w:rPr>
          <w:rFonts w:ascii="Century Gothic" w:hAnsi="Century Gothic"/>
          <w:sz w:val="20"/>
          <w:szCs w:val="20"/>
        </w:rPr>
      </w:pPr>
      <w:r w:rsidRPr="007A7E4E">
        <w:rPr>
          <w:rFonts w:ascii="Century Gothic" w:hAnsi="Century Gothic"/>
          <w:sz w:val="20"/>
          <w:szCs w:val="20"/>
        </w:rPr>
        <w:t xml:space="preserve">The student is responsible for </w:t>
      </w:r>
    </w:p>
    <w:p w14:paraId="0ECF64A5" w14:textId="3CE8AAA1" w:rsidR="00C861E0" w:rsidRPr="007A7E4E" w:rsidRDefault="00C861E0" w:rsidP="00C861E0">
      <w:pPr>
        <w:pStyle w:val="ListParagraph"/>
        <w:numPr>
          <w:ilvl w:val="0"/>
          <w:numId w:val="3"/>
        </w:numPr>
        <w:spacing w:after="0"/>
        <w:rPr>
          <w:rFonts w:ascii="Century Gothic" w:hAnsi="Century Gothic"/>
          <w:b/>
          <w:sz w:val="20"/>
          <w:szCs w:val="20"/>
        </w:rPr>
      </w:pPr>
      <w:r w:rsidRPr="00874230">
        <w:rPr>
          <w:rFonts w:ascii="Century Gothic" w:hAnsi="Century Gothic"/>
          <w:bCs/>
          <w:sz w:val="20"/>
          <w:szCs w:val="20"/>
        </w:rPr>
        <w:t>Student Email</w:t>
      </w:r>
      <w:r w:rsidRPr="007A7E4E">
        <w:rPr>
          <w:rFonts w:ascii="Century Gothic" w:hAnsi="Century Gothic"/>
          <w:b/>
          <w:sz w:val="20"/>
          <w:szCs w:val="20"/>
        </w:rPr>
        <w:t xml:space="preserve"> - </w:t>
      </w:r>
      <w:r w:rsidRPr="007A7E4E">
        <w:rPr>
          <w:rFonts w:ascii="Century Gothic" w:hAnsi="Century Gothic"/>
          <w:sz w:val="20"/>
          <w:szCs w:val="20"/>
        </w:rPr>
        <w:t xml:space="preserve">Each student is provided a prattcc.edu email address accessed through the </w:t>
      </w:r>
      <w:r w:rsidR="00814038">
        <w:rPr>
          <w:rFonts w:ascii="Century Gothic" w:hAnsi="Century Gothic"/>
          <w:sz w:val="20"/>
          <w:szCs w:val="20"/>
        </w:rPr>
        <w:t xml:space="preserve">Outlook App in the </w:t>
      </w:r>
      <w:r w:rsidRPr="007A7E4E">
        <w:rPr>
          <w:rFonts w:ascii="Century Gothic" w:hAnsi="Century Gothic"/>
          <w:sz w:val="20"/>
          <w:szCs w:val="20"/>
        </w:rPr>
        <w:t>Microsoft 365 portal. Instructors do communicate with students at this email address, so check it often and regularly.</w:t>
      </w:r>
    </w:p>
    <w:p w14:paraId="4554C41D" w14:textId="77777777" w:rsidR="00C861E0" w:rsidRPr="007A7E4E" w:rsidRDefault="00C861E0" w:rsidP="00C861E0">
      <w:pPr>
        <w:pStyle w:val="NoSpacing"/>
        <w:numPr>
          <w:ilvl w:val="0"/>
          <w:numId w:val="3"/>
        </w:numPr>
        <w:rPr>
          <w:rFonts w:ascii="Century Gothic" w:hAnsi="Century Gothic"/>
          <w:b/>
          <w:sz w:val="20"/>
          <w:szCs w:val="20"/>
          <w:u w:val="single"/>
        </w:rPr>
      </w:pPr>
      <w:r w:rsidRPr="007A7E4E">
        <w:rPr>
          <w:rFonts w:ascii="Century Gothic" w:hAnsi="Century Gothic"/>
          <w:sz w:val="20"/>
          <w:szCs w:val="20"/>
        </w:rPr>
        <w:t>All tuition, fees, textbooks and supplies for courses in which they enroll. Tuition and general fees are waived for CTE courses. There may be specific fees like tools, textbooks, etc.</w:t>
      </w:r>
    </w:p>
    <w:p w14:paraId="5FF472E3" w14:textId="4BC61A86" w:rsidR="00C861E0" w:rsidRPr="007A7E4E" w:rsidRDefault="00C861E0" w:rsidP="00C861E0">
      <w:pPr>
        <w:pStyle w:val="NoSpacing"/>
        <w:numPr>
          <w:ilvl w:val="0"/>
          <w:numId w:val="3"/>
        </w:numPr>
        <w:rPr>
          <w:rFonts w:ascii="Century Gothic" w:hAnsi="Century Gothic"/>
          <w:sz w:val="20"/>
          <w:szCs w:val="20"/>
        </w:rPr>
      </w:pPr>
      <w:r w:rsidRPr="007A7E4E">
        <w:rPr>
          <w:rFonts w:ascii="Century Gothic" w:hAnsi="Century Gothic"/>
          <w:sz w:val="20"/>
          <w:szCs w:val="20"/>
        </w:rPr>
        <w:t xml:space="preserve">Adding, Dropping and Withdrawing within the appropriate time frames.  Please see </w:t>
      </w:r>
      <w:r w:rsidR="00874230">
        <w:rPr>
          <w:rFonts w:ascii="Century Gothic" w:hAnsi="Century Gothic"/>
          <w:sz w:val="20"/>
          <w:szCs w:val="20"/>
        </w:rPr>
        <w:t>the next</w:t>
      </w:r>
      <w:r w:rsidRPr="007A7E4E">
        <w:rPr>
          <w:rFonts w:ascii="Century Gothic" w:hAnsi="Century Gothic"/>
          <w:sz w:val="20"/>
          <w:szCs w:val="20"/>
        </w:rPr>
        <w:t xml:space="preserve"> section for details.</w:t>
      </w:r>
    </w:p>
    <w:p w14:paraId="3FE84CF3" w14:textId="77777777" w:rsidR="00C861E0" w:rsidRPr="007A7E4E" w:rsidRDefault="00C861E0" w:rsidP="00C861E0">
      <w:pPr>
        <w:pStyle w:val="NoSpacing"/>
        <w:numPr>
          <w:ilvl w:val="0"/>
          <w:numId w:val="3"/>
        </w:numPr>
        <w:rPr>
          <w:rFonts w:ascii="Century Gothic" w:hAnsi="Century Gothic"/>
          <w:b/>
          <w:sz w:val="20"/>
          <w:szCs w:val="20"/>
          <w:u w:val="single"/>
        </w:rPr>
      </w:pPr>
      <w:r w:rsidRPr="007A7E4E">
        <w:rPr>
          <w:rFonts w:ascii="Century Gothic" w:hAnsi="Century Gothic"/>
          <w:sz w:val="20"/>
          <w:szCs w:val="20"/>
        </w:rPr>
        <w:t>Notifying their high school counselor, or person responsible for College Start enrollment, before making a course change - adding, dropping or withdrawing.</w:t>
      </w:r>
    </w:p>
    <w:p w14:paraId="67232380" w14:textId="158575B8" w:rsidR="001F4ED8" w:rsidRPr="0069404D" w:rsidRDefault="00C861E0" w:rsidP="003E33DC">
      <w:pPr>
        <w:pStyle w:val="NoSpacing"/>
        <w:numPr>
          <w:ilvl w:val="0"/>
          <w:numId w:val="3"/>
        </w:numPr>
        <w:rPr>
          <w:rFonts w:ascii="Century Gothic" w:hAnsi="Century Gothic"/>
          <w:b/>
          <w:sz w:val="20"/>
          <w:szCs w:val="20"/>
          <w:u w:val="single"/>
        </w:rPr>
      </w:pPr>
      <w:r w:rsidRPr="007A7E4E">
        <w:rPr>
          <w:rFonts w:ascii="Century Gothic" w:hAnsi="Century Gothic"/>
          <w:sz w:val="20"/>
          <w:szCs w:val="20"/>
        </w:rPr>
        <w:t xml:space="preserve">Requesting their PCC college transcript to be sent to other colleges or universities. This can be done </w:t>
      </w:r>
      <w:r w:rsidR="00163BB6">
        <w:rPr>
          <w:rFonts w:ascii="Century Gothic" w:hAnsi="Century Gothic"/>
          <w:sz w:val="20"/>
          <w:szCs w:val="20"/>
        </w:rPr>
        <w:t>on our website</w:t>
      </w:r>
      <w:r w:rsidRPr="007A7E4E">
        <w:rPr>
          <w:rFonts w:ascii="Century Gothic" w:hAnsi="Century Gothic"/>
          <w:sz w:val="20"/>
          <w:szCs w:val="20"/>
        </w:rPr>
        <w:t xml:space="preserve"> at</w:t>
      </w:r>
      <w:r w:rsidR="00163BB6">
        <w:rPr>
          <w:rFonts w:ascii="Century Gothic" w:hAnsi="Century Gothic"/>
          <w:sz w:val="20"/>
          <w:szCs w:val="20"/>
        </w:rPr>
        <w:t xml:space="preserve">: </w:t>
      </w:r>
      <w:r w:rsidRPr="007A7E4E">
        <w:rPr>
          <w:rFonts w:ascii="Century Gothic" w:hAnsi="Century Gothic"/>
          <w:sz w:val="20"/>
          <w:szCs w:val="20"/>
        </w:rPr>
        <w:t xml:space="preserve"> </w:t>
      </w:r>
      <w:r w:rsidR="00163BB6" w:rsidRPr="00163BB6">
        <w:rPr>
          <w:rFonts w:ascii="Century Gothic" w:hAnsi="Century Gothic"/>
          <w:sz w:val="20"/>
          <w:szCs w:val="20"/>
        </w:rPr>
        <w:t>https://prattcc.edu/order-an-official-transcript/</w:t>
      </w:r>
    </w:p>
    <w:p w14:paraId="432012D3" w14:textId="77777777" w:rsidR="001F4ED8" w:rsidRDefault="001F4ED8" w:rsidP="003E33DC">
      <w:pPr>
        <w:pStyle w:val="NoSpacing"/>
        <w:rPr>
          <w:rFonts w:ascii="Century Gothic" w:hAnsi="Century Gothic" w:cs="Calibri-Bold"/>
          <w:b/>
          <w:bCs/>
          <w:sz w:val="20"/>
          <w:szCs w:val="20"/>
        </w:rPr>
      </w:pPr>
    </w:p>
    <w:p w14:paraId="5E31ADC8" w14:textId="1EB7F087" w:rsidR="008D0D67" w:rsidRPr="007A7E4E" w:rsidRDefault="008D0D67" w:rsidP="003E33DC">
      <w:pPr>
        <w:pStyle w:val="NoSpacing"/>
        <w:rPr>
          <w:rFonts w:ascii="Century Gothic" w:hAnsi="Century Gothic" w:cs="Calibri-Bold"/>
          <w:b/>
          <w:bCs/>
          <w:sz w:val="20"/>
          <w:szCs w:val="20"/>
        </w:rPr>
      </w:pPr>
      <w:r w:rsidRPr="007A7E4E">
        <w:rPr>
          <w:rFonts w:ascii="Century Gothic" w:hAnsi="Century Gothic" w:cs="Calibri-Bold"/>
          <w:b/>
          <w:bCs/>
          <w:sz w:val="20"/>
          <w:szCs w:val="20"/>
        </w:rPr>
        <w:t>Attendance</w:t>
      </w:r>
      <w:r w:rsidR="00CB4805" w:rsidRPr="007A7E4E">
        <w:rPr>
          <w:rFonts w:ascii="Century Gothic" w:hAnsi="Century Gothic" w:cs="Calibri-Bold"/>
          <w:b/>
          <w:bCs/>
          <w:sz w:val="20"/>
          <w:szCs w:val="20"/>
        </w:rPr>
        <w:t xml:space="preserve"> Policy</w:t>
      </w:r>
    </w:p>
    <w:p w14:paraId="09B0B785" w14:textId="0DE3F5C6" w:rsidR="00CB4805" w:rsidRPr="007A7E4E" w:rsidRDefault="00CB4805" w:rsidP="00CB4805">
      <w:pPr>
        <w:pStyle w:val="NoSpacing"/>
        <w:rPr>
          <w:rFonts w:ascii="Century Gothic" w:hAnsi="Century Gothic"/>
          <w:sz w:val="20"/>
          <w:szCs w:val="20"/>
        </w:rPr>
      </w:pPr>
      <w:r w:rsidRPr="007A7E4E">
        <w:rPr>
          <w:rFonts w:ascii="Century Gothic" w:hAnsi="Century Gothic" w:cs="Calibri"/>
          <w:sz w:val="20"/>
          <w:szCs w:val="20"/>
        </w:rPr>
        <w:t xml:space="preserve">Pratt Community College </w:t>
      </w:r>
      <w:r w:rsidR="0069404D">
        <w:rPr>
          <w:rFonts w:ascii="Century Gothic" w:hAnsi="Century Gothic" w:cs="Calibri"/>
          <w:sz w:val="20"/>
          <w:szCs w:val="20"/>
        </w:rPr>
        <w:t xml:space="preserve">emphasizes </w:t>
      </w:r>
      <w:r w:rsidRPr="007A7E4E">
        <w:rPr>
          <w:rFonts w:ascii="Century Gothic" w:hAnsi="Century Gothic" w:cs="Calibri"/>
          <w:sz w:val="20"/>
          <w:szCs w:val="20"/>
        </w:rPr>
        <w:t xml:space="preserve">class attendance </w:t>
      </w:r>
      <w:r w:rsidR="0069404D">
        <w:rPr>
          <w:rFonts w:ascii="Century Gothic" w:hAnsi="Century Gothic" w:cs="Calibri"/>
          <w:sz w:val="20"/>
          <w:szCs w:val="20"/>
        </w:rPr>
        <w:t>for</w:t>
      </w:r>
      <w:r w:rsidRPr="007A7E4E">
        <w:rPr>
          <w:rFonts w:ascii="Century Gothic" w:hAnsi="Century Gothic" w:cs="Calibri"/>
          <w:sz w:val="20"/>
          <w:szCs w:val="20"/>
        </w:rPr>
        <w:t xml:space="preserve"> student success.  </w:t>
      </w:r>
      <w:r w:rsidR="0069404D">
        <w:rPr>
          <w:rFonts w:ascii="Century Gothic" w:hAnsi="Century Gothic" w:cs="Calibri"/>
          <w:sz w:val="20"/>
          <w:szCs w:val="20"/>
        </w:rPr>
        <w:t>S</w:t>
      </w:r>
      <w:r w:rsidRPr="007A7E4E">
        <w:rPr>
          <w:rFonts w:ascii="Century Gothic" w:hAnsi="Century Gothic" w:cs="Calibri"/>
          <w:sz w:val="20"/>
          <w:szCs w:val="20"/>
        </w:rPr>
        <w:t xml:space="preserve">tudents are expected to be enrolled and </w:t>
      </w:r>
      <w:r w:rsidR="00F51F5A" w:rsidRPr="007A7E4E">
        <w:rPr>
          <w:rFonts w:ascii="Century Gothic" w:hAnsi="Century Gothic" w:cs="Calibri"/>
          <w:sz w:val="20"/>
          <w:szCs w:val="20"/>
        </w:rPr>
        <w:t>present at</w:t>
      </w:r>
      <w:r w:rsidRPr="007A7E4E">
        <w:rPr>
          <w:rFonts w:ascii="Century Gothic" w:hAnsi="Century Gothic" w:cs="Calibri"/>
          <w:sz w:val="20"/>
          <w:szCs w:val="20"/>
        </w:rPr>
        <w:t xml:space="preserve"> all sessions of e</w:t>
      </w:r>
      <w:r w:rsidR="00F51F5A" w:rsidRPr="007A7E4E">
        <w:rPr>
          <w:rFonts w:ascii="Century Gothic" w:hAnsi="Century Gothic" w:cs="Calibri"/>
          <w:sz w:val="20"/>
          <w:szCs w:val="20"/>
        </w:rPr>
        <w:t>ach</w:t>
      </w:r>
      <w:r w:rsidRPr="007A7E4E">
        <w:rPr>
          <w:rFonts w:ascii="Century Gothic" w:hAnsi="Century Gothic" w:cs="Calibri"/>
          <w:sz w:val="20"/>
          <w:szCs w:val="20"/>
        </w:rPr>
        <w:t xml:space="preserve"> course. </w:t>
      </w:r>
      <w:r w:rsidR="0069404D">
        <w:rPr>
          <w:rFonts w:ascii="Century Gothic" w:hAnsi="Century Gothic" w:cs="Calibri"/>
          <w:sz w:val="20"/>
          <w:szCs w:val="20"/>
        </w:rPr>
        <w:t>Those</w:t>
      </w:r>
      <w:r w:rsidR="008D0D67" w:rsidRPr="007A7E4E">
        <w:rPr>
          <w:rFonts w:ascii="Century Gothic" w:hAnsi="Century Gothic" w:cs="Calibri"/>
          <w:sz w:val="20"/>
          <w:szCs w:val="20"/>
        </w:rPr>
        <w:t xml:space="preserve"> </w:t>
      </w:r>
      <w:r w:rsidR="00F51F5A" w:rsidRPr="007A7E4E">
        <w:rPr>
          <w:rFonts w:ascii="Century Gothic" w:hAnsi="Century Gothic" w:cs="Calibri"/>
          <w:sz w:val="20"/>
          <w:szCs w:val="20"/>
        </w:rPr>
        <w:t xml:space="preserve">frequently </w:t>
      </w:r>
      <w:r w:rsidR="0069404D">
        <w:rPr>
          <w:rFonts w:ascii="Century Gothic" w:hAnsi="Century Gothic" w:cs="Calibri"/>
          <w:sz w:val="20"/>
          <w:szCs w:val="20"/>
        </w:rPr>
        <w:t>absent</w:t>
      </w:r>
      <w:r w:rsidR="00F51F5A" w:rsidRPr="007A7E4E">
        <w:rPr>
          <w:rFonts w:ascii="Century Gothic" w:hAnsi="Century Gothic" w:cs="Calibri"/>
          <w:sz w:val="20"/>
          <w:szCs w:val="20"/>
        </w:rPr>
        <w:t xml:space="preserve"> due to </w:t>
      </w:r>
      <w:r w:rsidR="008D0D67" w:rsidRPr="007A7E4E">
        <w:rPr>
          <w:rFonts w:ascii="Century Gothic" w:hAnsi="Century Gothic" w:cs="Calibri"/>
          <w:sz w:val="20"/>
          <w:szCs w:val="20"/>
        </w:rPr>
        <w:t xml:space="preserve">high school </w:t>
      </w:r>
      <w:r w:rsidR="0069404D">
        <w:rPr>
          <w:rFonts w:ascii="Century Gothic" w:hAnsi="Century Gothic" w:cs="Calibri"/>
          <w:sz w:val="20"/>
          <w:szCs w:val="20"/>
        </w:rPr>
        <w:t>commitments</w:t>
      </w:r>
      <w:r w:rsidR="008D0D67" w:rsidRPr="007A7E4E">
        <w:rPr>
          <w:rFonts w:ascii="Century Gothic" w:hAnsi="Century Gothic" w:cs="Calibri"/>
          <w:sz w:val="20"/>
          <w:szCs w:val="20"/>
        </w:rPr>
        <w:t xml:space="preserve"> may </w:t>
      </w:r>
      <w:r w:rsidR="0069404D">
        <w:rPr>
          <w:rFonts w:ascii="Century Gothic" w:hAnsi="Century Gothic" w:cs="Calibri"/>
          <w:sz w:val="20"/>
          <w:szCs w:val="20"/>
        </w:rPr>
        <w:t>find</w:t>
      </w:r>
      <w:r w:rsidR="008D0D67" w:rsidRPr="007A7E4E">
        <w:rPr>
          <w:rFonts w:ascii="Century Gothic" w:hAnsi="Century Gothic" w:cs="Calibri"/>
          <w:sz w:val="20"/>
          <w:szCs w:val="20"/>
        </w:rPr>
        <w:t xml:space="preserve"> regular high school classes </w:t>
      </w:r>
      <w:r w:rsidR="0069404D">
        <w:rPr>
          <w:rFonts w:ascii="Century Gothic" w:hAnsi="Century Gothic" w:cs="Calibri"/>
          <w:sz w:val="20"/>
          <w:szCs w:val="20"/>
        </w:rPr>
        <w:t>more suitable due to the higher academic demands of college courses.</w:t>
      </w:r>
      <w:r w:rsidR="008D0D67" w:rsidRPr="007A7E4E">
        <w:rPr>
          <w:rFonts w:ascii="Century Gothic" w:hAnsi="Century Gothic" w:cs="Calibri"/>
          <w:sz w:val="20"/>
          <w:szCs w:val="20"/>
        </w:rPr>
        <w:t xml:space="preserve"> </w:t>
      </w:r>
      <w:r w:rsidR="0069404D">
        <w:rPr>
          <w:rFonts w:ascii="Century Gothic" w:hAnsi="Century Gothic" w:cs="Calibri"/>
          <w:sz w:val="20"/>
          <w:szCs w:val="20"/>
        </w:rPr>
        <w:t>Each</w:t>
      </w:r>
      <w:r w:rsidR="008D0D67" w:rsidRPr="007A7E4E">
        <w:rPr>
          <w:rFonts w:ascii="Century Gothic" w:hAnsi="Century Gothic" w:cs="Calibri"/>
          <w:sz w:val="20"/>
          <w:szCs w:val="20"/>
        </w:rPr>
        <w:t xml:space="preserve"> instructor </w:t>
      </w:r>
      <w:r w:rsidR="0069404D">
        <w:rPr>
          <w:rFonts w:ascii="Century Gothic" w:hAnsi="Century Gothic" w:cs="Calibri"/>
          <w:sz w:val="20"/>
          <w:szCs w:val="20"/>
        </w:rPr>
        <w:t xml:space="preserve">sets the attendance policy, detailed in the course syllabus distributed on the first day. </w:t>
      </w:r>
      <w:r w:rsidR="008D0D67" w:rsidRPr="007A7E4E">
        <w:rPr>
          <w:rFonts w:ascii="Century Gothic" w:hAnsi="Century Gothic" w:cs="Calibri"/>
          <w:sz w:val="20"/>
          <w:szCs w:val="20"/>
        </w:rPr>
        <w:t xml:space="preserve">Students should </w:t>
      </w:r>
      <w:r w:rsidR="008D0D67" w:rsidRPr="007A7E4E">
        <w:rPr>
          <w:rFonts w:ascii="Century Gothic" w:hAnsi="Century Gothic" w:cs="Calibri"/>
          <w:sz w:val="20"/>
          <w:szCs w:val="20"/>
          <w:u w:val="single"/>
        </w:rPr>
        <w:t>discuss any absence with their instructor in advance</w:t>
      </w:r>
      <w:r w:rsidR="008D0D67" w:rsidRPr="007A7E4E">
        <w:rPr>
          <w:rFonts w:ascii="Century Gothic" w:hAnsi="Century Gothic" w:cs="Calibri"/>
          <w:sz w:val="20"/>
          <w:szCs w:val="20"/>
        </w:rPr>
        <w:t xml:space="preserve"> as this may affect their grade. High school activities are not automatically excused.</w:t>
      </w:r>
      <w:r w:rsidRPr="007A7E4E">
        <w:rPr>
          <w:rFonts w:ascii="Century Gothic" w:hAnsi="Century Gothic"/>
          <w:sz w:val="20"/>
          <w:szCs w:val="20"/>
          <w:highlight w:val="yellow"/>
        </w:rPr>
        <w:t xml:space="preserve"> </w:t>
      </w:r>
    </w:p>
    <w:p w14:paraId="17EB7E5F" w14:textId="77777777" w:rsidR="00F940F1" w:rsidRPr="007A7E4E" w:rsidRDefault="00F940F1" w:rsidP="00CB4805">
      <w:pPr>
        <w:pStyle w:val="NoSpacing"/>
        <w:rPr>
          <w:rFonts w:ascii="Century Gothic" w:hAnsi="Century Gothic" w:cs="Calibri"/>
          <w:sz w:val="20"/>
          <w:szCs w:val="20"/>
        </w:rPr>
      </w:pPr>
    </w:p>
    <w:p w14:paraId="64BF8DA3" w14:textId="61A73C9A" w:rsidR="00E57FD5" w:rsidRPr="00234130" w:rsidRDefault="00B33AA7" w:rsidP="003E33DC">
      <w:pPr>
        <w:pStyle w:val="NoSpacing"/>
        <w:rPr>
          <w:rFonts w:ascii="Century Gothic" w:hAnsi="Century Gothic" w:cs="Calibri"/>
          <w:sz w:val="20"/>
          <w:szCs w:val="20"/>
        </w:rPr>
      </w:pPr>
      <w:r w:rsidRPr="007A7E4E">
        <w:rPr>
          <w:rFonts w:ascii="Century Gothic" w:hAnsi="Century Gothic"/>
          <w:sz w:val="20"/>
          <w:szCs w:val="20"/>
          <w:u w:val="single"/>
        </w:rPr>
        <w:t>Students enrolled in online classes must have participated within one (1) business day of the start date of the class(es)</w:t>
      </w:r>
      <w:r w:rsidRPr="007A7E4E">
        <w:rPr>
          <w:rFonts w:ascii="Century Gothic" w:hAnsi="Century Gothic"/>
          <w:sz w:val="20"/>
          <w:szCs w:val="20"/>
        </w:rPr>
        <w:t xml:space="preserve"> </w:t>
      </w:r>
      <w:r w:rsidR="00F51F5A" w:rsidRPr="007A7E4E">
        <w:rPr>
          <w:rFonts w:ascii="Century Gothic" w:hAnsi="Century Gothic"/>
          <w:sz w:val="20"/>
          <w:szCs w:val="20"/>
        </w:rPr>
        <w:t>or</w:t>
      </w:r>
      <w:r w:rsidRPr="007A7E4E">
        <w:rPr>
          <w:rFonts w:ascii="Century Gothic" w:hAnsi="Century Gothic"/>
          <w:sz w:val="20"/>
          <w:szCs w:val="20"/>
        </w:rPr>
        <w:t xml:space="preserve"> may be dropped.</w:t>
      </w:r>
      <w:r w:rsidR="00F940F1" w:rsidRPr="007A7E4E">
        <w:rPr>
          <w:rFonts w:ascii="Century Gothic" w:hAnsi="Century Gothic"/>
          <w:sz w:val="20"/>
          <w:szCs w:val="20"/>
        </w:rPr>
        <w:t xml:space="preserve"> Currently enrolled students who fail to attend classes and have not contacted and received instructor approval for late entry into a class (es) within the allotted time (one business day) of a class’</w:t>
      </w:r>
      <w:r w:rsidR="00CC2F31" w:rsidRPr="007A7E4E">
        <w:rPr>
          <w:rFonts w:ascii="Century Gothic" w:hAnsi="Century Gothic"/>
          <w:sz w:val="20"/>
          <w:szCs w:val="20"/>
        </w:rPr>
        <w:t>s</w:t>
      </w:r>
      <w:r w:rsidR="00F940F1" w:rsidRPr="007A7E4E">
        <w:rPr>
          <w:rFonts w:ascii="Century Gothic" w:hAnsi="Century Gothic"/>
          <w:sz w:val="20"/>
          <w:szCs w:val="20"/>
        </w:rPr>
        <w:t xml:space="preserve"> first session/meeting may be dropped as having never attended.  </w:t>
      </w:r>
    </w:p>
    <w:p w14:paraId="5D60CCF9" w14:textId="77777777" w:rsidR="00DC2EC3" w:rsidRPr="007A7E4E" w:rsidRDefault="00DC2EC3" w:rsidP="003E33DC">
      <w:pPr>
        <w:pStyle w:val="NoSpacing"/>
        <w:rPr>
          <w:rFonts w:ascii="Century Gothic" w:hAnsi="Century Gothic" w:cs="Calibri-Bold"/>
          <w:b/>
          <w:bCs/>
          <w:sz w:val="20"/>
          <w:szCs w:val="20"/>
        </w:rPr>
      </w:pPr>
    </w:p>
    <w:p w14:paraId="0F40AD7F" w14:textId="77777777" w:rsidR="008D0D67" w:rsidRPr="007A7E4E" w:rsidRDefault="008D0D67" w:rsidP="003E33DC">
      <w:pPr>
        <w:pStyle w:val="NoSpacing"/>
        <w:rPr>
          <w:rFonts w:ascii="Century Gothic" w:hAnsi="Century Gothic" w:cs="Calibri-Bold"/>
          <w:b/>
          <w:bCs/>
          <w:sz w:val="20"/>
          <w:szCs w:val="20"/>
        </w:rPr>
      </w:pPr>
      <w:r w:rsidRPr="007A7E4E">
        <w:rPr>
          <w:rFonts w:ascii="Century Gothic" w:hAnsi="Century Gothic" w:cs="Calibri-Bold"/>
          <w:b/>
          <w:bCs/>
          <w:sz w:val="20"/>
          <w:szCs w:val="20"/>
        </w:rPr>
        <w:t xml:space="preserve">Grades and Privacy </w:t>
      </w:r>
    </w:p>
    <w:p w14:paraId="3F4C9EC4" w14:textId="710A621B" w:rsidR="006A6B86" w:rsidRPr="00814038" w:rsidRDefault="00867227" w:rsidP="003E33DC">
      <w:pPr>
        <w:pStyle w:val="NoSpacing"/>
        <w:rPr>
          <w:rFonts w:ascii="Century Gothic" w:hAnsi="Century Gothic" w:cs="Calibri-Bold"/>
          <w:b/>
          <w:bCs/>
          <w:sz w:val="20"/>
          <w:szCs w:val="20"/>
        </w:rPr>
      </w:pPr>
      <w:r w:rsidRPr="007A7E4E">
        <w:rPr>
          <w:rFonts w:ascii="Century Gothic" w:hAnsi="Century Gothic" w:cs="Calibri"/>
          <w:sz w:val="20"/>
          <w:szCs w:val="20"/>
        </w:rPr>
        <w:t xml:space="preserve">Students access their grades </w:t>
      </w:r>
      <w:r w:rsidR="0069404D">
        <w:rPr>
          <w:rFonts w:ascii="Century Gothic" w:hAnsi="Century Gothic" w:cs="Calibri"/>
          <w:sz w:val="20"/>
          <w:szCs w:val="20"/>
        </w:rPr>
        <w:t>via</w:t>
      </w:r>
      <w:r w:rsidRPr="007A7E4E">
        <w:rPr>
          <w:rFonts w:ascii="Century Gothic" w:hAnsi="Century Gothic" w:cs="Calibri"/>
          <w:sz w:val="20"/>
          <w:szCs w:val="20"/>
        </w:rPr>
        <w:t xml:space="preserve"> the Self-Service app</w:t>
      </w:r>
      <w:r w:rsidR="0069404D">
        <w:rPr>
          <w:rFonts w:ascii="Century Gothic" w:hAnsi="Century Gothic" w:cs="Calibri"/>
          <w:sz w:val="20"/>
          <w:szCs w:val="20"/>
        </w:rPr>
        <w:t xml:space="preserve">’s </w:t>
      </w:r>
      <w:r w:rsidRPr="007A7E4E">
        <w:rPr>
          <w:rFonts w:ascii="Century Gothic" w:hAnsi="Century Gothic" w:cs="Calibri"/>
          <w:sz w:val="20"/>
          <w:szCs w:val="20"/>
        </w:rPr>
        <w:t xml:space="preserve">gradebook. Parents of high school students </w:t>
      </w:r>
      <w:r w:rsidR="0069404D">
        <w:rPr>
          <w:rFonts w:ascii="Century Gothic" w:hAnsi="Century Gothic" w:cs="Calibri"/>
          <w:sz w:val="20"/>
          <w:szCs w:val="20"/>
        </w:rPr>
        <w:t>cannot access the system due to FERPA laws saf</w:t>
      </w:r>
      <w:r w:rsidR="00814038">
        <w:rPr>
          <w:rFonts w:ascii="Century Gothic" w:hAnsi="Century Gothic" w:cs="Calibri"/>
          <w:sz w:val="20"/>
          <w:szCs w:val="20"/>
        </w:rPr>
        <w:t>eguarding student privacy.</w:t>
      </w:r>
      <w:r w:rsidRPr="007A7E4E">
        <w:rPr>
          <w:rFonts w:ascii="Century Gothic" w:hAnsi="Century Gothic"/>
          <w:sz w:val="20"/>
          <w:szCs w:val="20"/>
        </w:rPr>
        <w:t xml:space="preserve"> This applies to all </w:t>
      </w:r>
      <w:r w:rsidR="00814038">
        <w:rPr>
          <w:rFonts w:ascii="Century Gothic" w:hAnsi="Century Gothic"/>
          <w:sz w:val="20"/>
          <w:szCs w:val="20"/>
        </w:rPr>
        <w:t xml:space="preserve">college </w:t>
      </w:r>
      <w:r w:rsidRPr="007A7E4E">
        <w:rPr>
          <w:rFonts w:ascii="Century Gothic" w:hAnsi="Century Gothic"/>
          <w:sz w:val="20"/>
          <w:szCs w:val="20"/>
        </w:rPr>
        <w:t>students</w:t>
      </w:r>
      <w:r w:rsidR="00814038">
        <w:rPr>
          <w:rFonts w:ascii="Century Gothic" w:hAnsi="Century Gothic"/>
          <w:sz w:val="20"/>
          <w:szCs w:val="20"/>
        </w:rPr>
        <w:t>, regardless of age</w:t>
      </w:r>
      <w:r w:rsidRPr="007A7E4E">
        <w:rPr>
          <w:rFonts w:ascii="Century Gothic" w:hAnsi="Century Gothic"/>
          <w:sz w:val="20"/>
          <w:szCs w:val="20"/>
        </w:rPr>
        <w:t xml:space="preserve">. </w:t>
      </w:r>
      <w:r w:rsidRPr="007A7E4E">
        <w:rPr>
          <w:rFonts w:ascii="Century Gothic" w:hAnsi="Century Gothic" w:cs="Calibri"/>
          <w:sz w:val="20"/>
          <w:szCs w:val="20"/>
        </w:rPr>
        <w:t xml:space="preserve">Instructors </w:t>
      </w:r>
      <w:r w:rsidR="00814038">
        <w:rPr>
          <w:rFonts w:ascii="Century Gothic" w:hAnsi="Century Gothic" w:cs="Calibri"/>
          <w:sz w:val="20"/>
          <w:szCs w:val="20"/>
        </w:rPr>
        <w:t>cannot</w:t>
      </w:r>
      <w:r w:rsidRPr="007A7E4E">
        <w:rPr>
          <w:rFonts w:ascii="Century Gothic" w:hAnsi="Century Gothic" w:cs="Calibri"/>
          <w:sz w:val="20"/>
          <w:szCs w:val="20"/>
        </w:rPr>
        <w:t xml:space="preserve"> discuss student matters with parents unless an Information Release Form </w:t>
      </w:r>
      <w:r w:rsidR="00814038">
        <w:rPr>
          <w:rFonts w:ascii="Century Gothic" w:hAnsi="Century Gothic" w:cs="Calibri"/>
          <w:sz w:val="20"/>
          <w:szCs w:val="20"/>
        </w:rPr>
        <w:t xml:space="preserve">is completed </w:t>
      </w:r>
      <w:r w:rsidRPr="007A7E4E">
        <w:rPr>
          <w:rFonts w:ascii="Century Gothic" w:hAnsi="Century Gothic" w:cs="Calibri"/>
          <w:sz w:val="20"/>
          <w:szCs w:val="20"/>
        </w:rPr>
        <w:t xml:space="preserve">through the Office of Admissions. </w:t>
      </w:r>
      <w:r w:rsidR="00D83FFB" w:rsidRPr="007A7E4E">
        <w:rPr>
          <w:rFonts w:ascii="Century Gothic" w:hAnsi="Century Gothic" w:cs="Calibri"/>
          <w:sz w:val="20"/>
          <w:szCs w:val="20"/>
        </w:rPr>
        <w:t xml:space="preserve">Regularly checking grades is strongly recommended. </w:t>
      </w:r>
    </w:p>
    <w:p w14:paraId="79739B2E" w14:textId="77777777" w:rsidR="00D83FFB" w:rsidRPr="007A7E4E" w:rsidRDefault="00D83FFB" w:rsidP="003E33DC">
      <w:pPr>
        <w:pStyle w:val="NoSpacing"/>
        <w:rPr>
          <w:rFonts w:ascii="Century Gothic" w:hAnsi="Century Gothic" w:cs="Calibri"/>
          <w:sz w:val="20"/>
          <w:szCs w:val="20"/>
          <w:u w:val="single"/>
        </w:rPr>
      </w:pPr>
    </w:p>
    <w:p w14:paraId="6315314A" w14:textId="77777777" w:rsidR="006A6B86" w:rsidRPr="007A7E4E" w:rsidRDefault="006A6B86" w:rsidP="003E33DC">
      <w:pPr>
        <w:pStyle w:val="NoSpacing"/>
        <w:rPr>
          <w:rFonts w:ascii="Century Gothic" w:hAnsi="Century Gothic" w:cs="Calibri"/>
          <w:b/>
          <w:sz w:val="20"/>
          <w:szCs w:val="20"/>
        </w:rPr>
      </w:pPr>
      <w:r w:rsidRPr="007A7E4E">
        <w:rPr>
          <w:rFonts w:ascii="Century Gothic" w:hAnsi="Century Gothic" w:cs="Calibri"/>
          <w:b/>
          <w:sz w:val="20"/>
          <w:szCs w:val="20"/>
        </w:rPr>
        <w:t>Course Syllabus</w:t>
      </w:r>
    </w:p>
    <w:p w14:paraId="3E1E494C" w14:textId="3BFDFB18" w:rsidR="0051277B" w:rsidRPr="007A7E4E" w:rsidRDefault="006A6B86" w:rsidP="003E33DC">
      <w:pPr>
        <w:pStyle w:val="NoSpacing"/>
        <w:rPr>
          <w:rFonts w:ascii="Century Gothic" w:hAnsi="Century Gothic"/>
          <w:sz w:val="20"/>
          <w:szCs w:val="20"/>
        </w:rPr>
      </w:pPr>
      <w:r w:rsidRPr="007A7E4E">
        <w:rPr>
          <w:rFonts w:ascii="Century Gothic" w:hAnsi="Century Gothic"/>
          <w:sz w:val="20"/>
          <w:szCs w:val="20"/>
        </w:rPr>
        <w:t>Each course has a syllabus which outlines course requirements, expected learning outcomes, grading and attendance policies each student is expected to follow. Instructors are required to review this document with students at the beginning of the course to ensure student understanding.</w:t>
      </w:r>
    </w:p>
    <w:p w14:paraId="3FAC3612" w14:textId="77777777" w:rsidR="0069404D" w:rsidRPr="007A7E4E" w:rsidRDefault="0069404D" w:rsidP="003E33DC">
      <w:pPr>
        <w:pStyle w:val="NoSpacing"/>
        <w:rPr>
          <w:rFonts w:ascii="Century Gothic" w:hAnsi="Century Gothic"/>
          <w:sz w:val="20"/>
          <w:szCs w:val="20"/>
        </w:rPr>
      </w:pPr>
    </w:p>
    <w:p w14:paraId="24951813" w14:textId="77777777" w:rsidR="006A6B86" w:rsidRPr="007A7E4E" w:rsidRDefault="006A6B86" w:rsidP="003E33DC">
      <w:pPr>
        <w:pStyle w:val="NoSpacing"/>
        <w:rPr>
          <w:rFonts w:ascii="Century Gothic" w:hAnsi="Century Gothic" w:cs="Calibri"/>
          <w:b/>
          <w:sz w:val="20"/>
          <w:szCs w:val="20"/>
        </w:rPr>
      </w:pPr>
      <w:r w:rsidRPr="007A7E4E">
        <w:rPr>
          <w:rFonts w:ascii="Century Gothic" w:hAnsi="Century Gothic" w:cs="Calibri"/>
          <w:b/>
          <w:sz w:val="20"/>
          <w:szCs w:val="20"/>
        </w:rPr>
        <w:t>Important Dates</w:t>
      </w:r>
    </w:p>
    <w:p w14:paraId="06C964D4" w14:textId="150C6452" w:rsidR="006A6B86" w:rsidRPr="007A7E4E" w:rsidRDefault="006A6B86" w:rsidP="003E33DC">
      <w:pPr>
        <w:pStyle w:val="NoSpacing"/>
        <w:rPr>
          <w:rFonts w:ascii="Century Gothic" w:hAnsi="Century Gothic"/>
          <w:sz w:val="20"/>
          <w:szCs w:val="20"/>
        </w:rPr>
      </w:pPr>
      <w:r w:rsidRPr="007A7E4E">
        <w:rPr>
          <w:rFonts w:ascii="Century Gothic" w:hAnsi="Century Gothic" w:cs="Calibri"/>
          <w:sz w:val="20"/>
          <w:szCs w:val="20"/>
        </w:rPr>
        <w:t xml:space="preserve">Important </w:t>
      </w:r>
      <w:r w:rsidR="00D554EC" w:rsidRPr="007A7E4E">
        <w:rPr>
          <w:rFonts w:ascii="Century Gothic" w:hAnsi="Century Gothic" w:cs="Calibri"/>
          <w:sz w:val="20"/>
          <w:szCs w:val="20"/>
        </w:rPr>
        <w:t xml:space="preserve">Pratt Community College </w:t>
      </w:r>
      <w:r w:rsidRPr="007A7E4E">
        <w:rPr>
          <w:rFonts w:ascii="Century Gothic" w:hAnsi="Century Gothic" w:cs="Calibri"/>
          <w:sz w:val="20"/>
          <w:szCs w:val="20"/>
        </w:rPr>
        <w:t xml:space="preserve">dates can be found in the </w:t>
      </w:r>
      <w:r w:rsidR="00D554EC" w:rsidRPr="007A7E4E">
        <w:rPr>
          <w:rFonts w:ascii="Century Gothic" w:hAnsi="Century Gothic" w:cs="Calibri"/>
          <w:sz w:val="20"/>
          <w:szCs w:val="20"/>
        </w:rPr>
        <w:t xml:space="preserve">Pratt Community College </w:t>
      </w:r>
      <w:r w:rsidRPr="007A7E4E">
        <w:rPr>
          <w:rFonts w:ascii="Century Gothic" w:hAnsi="Century Gothic" w:cs="Calibri"/>
          <w:sz w:val="20"/>
          <w:szCs w:val="20"/>
        </w:rPr>
        <w:t>Learning Calendar</w:t>
      </w:r>
      <w:r w:rsidR="00C64D5C">
        <w:rPr>
          <w:rFonts w:ascii="Century Gothic" w:hAnsi="Century Gothic" w:cs="Calibri"/>
          <w:sz w:val="20"/>
          <w:szCs w:val="20"/>
        </w:rPr>
        <w:t>:</w:t>
      </w:r>
      <w:r w:rsidRPr="007A7E4E">
        <w:rPr>
          <w:rFonts w:ascii="Century Gothic" w:hAnsi="Century Gothic" w:cs="Calibri"/>
          <w:sz w:val="20"/>
          <w:szCs w:val="20"/>
        </w:rPr>
        <w:t xml:space="preserve"> </w:t>
      </w:r>
      <w:hyperlink r:id="rId18" w:history="1">
        <w:r w:rsidR="00C64D5C" w:rsidRPr="00C64D5C">
          <w:rPr>
            <w:rStyle w:val="Hyperlink"/>
            <w:rFonts w:ascii="Century Gothic" w:hAnsi="Century Gothic" w:cs="Calibri"/>
            <w:sz w:val="20"/>
            <w:szCs w:val="20"/>
          </w:rPr>
          <w:t>Academic Calendar</w:t>
        </w:r>
      </w:hyperlink>
    </w:p>
    <w:p w14:paraId="33416CFD" w14:textId="52444B60" w:rsidR="008D0D67" w:rsidRPr="007A7E4E" w:rsidRDefault="008D0D67" w:rsidP="003E33DC">
      <w:pPr>
        <w:pStyle w:val="NoSpacing"/>
        <w:rPr>
          <w:rFonts w:ascii="Century Gothic" w:hAnsi="Century Gothic" w:cs="Calibri"/>
          <w:sz w:val="20"/>
          <w:szCs w:val="20"/>
        </w:rPr>
      </w:pPr>
    </w:p>
    <w:p w14:paraId="6FFEFDCC" w14:textId="77777777" w:rsidR="00C6719B" w:rsidRPr="007A7E4E" w:rsidRDefault="00C6719B" w:rsidP="003E33DC">
      <w:pPr>
        <w:pStyle w:val="NoSpacing"/>
        <w:rPr>
          <w:rFonts w:ascii="Century Gothic" w:hAnsi="Century Gothic" w:cs="Calibri"/>
          <w:b/>
          <w:sz w:val="20"/>
          <w:szCs w:val="20"/>
        </w:rPr>
      </w:pPr>
      <w:r w:rsidRPr="007A7E4E">
        <w:rPr>
          <w:rFonts w:ascii="Century Gothic" w:hAnsi="Century Gothic" w:cs="Calibri"/>
          <w:b/>
          <w:sz w:val="20"/>
          <w:szCs w:val="20"/>
        </w:rPr>
        <w:t>Tutoring</w:t>
      </w:r>
    </w:p>
    <w:p w14:paraId="495BE199" w14:textId="706741A6" w:rsidR="00345F39" w:rsidRDefault="00FA6A78" w:rsidP="003D7BA4">
      <w:pPr>
        <w:pStyle w:val="NoSpacing"/>
        <w:rPr>
          <w:rFonts w:ascii="Century Gothic" w:hAnsi="Century Gothic" w:cs="Calibri"/>
          <w:sz w:val="20"/>
          <w:szCs w:val="20"/>
        </w:rPr>
      </w:pPr>
      <w:r w:rsidRPr="007A7E4E">
        <w:rPr>
          <w:rFonts w:ascii="Century Gothic" w:hAnsi="Century Gothic" w:cs="Calibri"/>
          <w:sz w:val="20"/>
          <w:szCs w:val="20"/>
        </w:rPr>
        <w:t>In-person and online tutoring i</w:t>
      </w:r>
      <w:r w:rsidR="00067434" w:rsidRPr="007A7E4E">
        <w:rPr>
          <w:rFonts w:ascii="Century Gothic" w:hAnsi="Century Gothic" w:cs="Calibri"/>
          <w:sz w:val="20"/>
          <w:szCs w:val="20"/>
        </w:rPr>
        <w:t xml:space="preserve">s available to all </w:t>
      </w:r>
      <w:r w:rsidR="00C56300" w:rsidRPr="007A7E4E">
        <w:rPr>
          <w:rFonts w:ascii="Century Gothic" w:hAnsi="Century Gothic" w:cs="Calibri"/>
          <w:sz w:val="20"/>
          <w:szCs w:val="20"/>
        </w:rPr>
        <w:t>College Start</w:t>
      </w:r>
      <w:r w:rsidR="00067434" w:rsidRPr="007A7E4E">
        <w:rPr>
          <w:rFonts w:ascii="Century Gothic" w:hAnsi="Century Gothic" w:cs="Calibri"/>
          <w:sz w:val="20"/>
          <w:szCs w:val="20"/>
        </w:rPr>
        <w:t xml:space="preserve"> students </w:t>
      </w:r>
      <w:r w:rsidR="00D554EC" w:rsidRPr="007A7E4E">
        <w:rPr>
          <w:rFonts w:ascii="Century Gothic" w:hAnsi="Century Gothic" w:cs="Calibri"/>
          <w:sz w:val="20"/>
          <w:szCs w:val="20"/>
        </w:rPr>
        <w:t>for Pratt Community College classes</w:t>
      </w:r>
      <w:r w:rsidR="00067434" w:rsidRPr="007A7E4E">
        <w:rPr>
          <w:rFonts w:ascii="Century Gothic" w:hAnsi="Century Gothic" w:cs="Calibri"/>
          <w:sz w:val="20"/>
          <w:szCs w:val="20"/>
        </w:rPr>
        <w:t xml:space="preserve">.  </w:t>
      </w:r>
      <w:r w:rsidRPr="007A7E4E">
        <w:rPr>
          <w:rFonts w:ascii="Century Gothic" w:hAnsi="Century Gothic" w:cs="Calibri"/>
          <w:sz w:val="20"/>
          <w:szCs w:val="20"/>
        </w:rPr>
        <w:t xml:space="preserve">The in-person schedule is located on the tutoring website: </w:t>
      </w:r>
      <w:hyperlink r:id="rId19" w:history="1">
        <w:r w:rsidR="00345F39" w:rsidRPr="002A43E6">
          <w:rPr>
            <w:rStyle w:val="Hyperlink"/>
            <w:rFonts w:ascii="Century Gothic" w:hAnsi="Century Gothic" w:cs="Calibri"/>
            <w:sz w:val="20"/>
            <w:szCs w:val="20"/>
          </w:rPr>
          <w:t>www.prattcc.edu/general-education/tuto</w:t>
        </w:r>
        <w:r w:rsidR="00345F39" w:rsidRPr="002A43E6">
          <w:rPr>
            <w:rStyle w:val="Hyperlink"/>
            <w:rFonts w:ascii="Century Gothic" w:hAnsi="Century Gothic" w:cs="Calibri"/>
            <w:sz w:val="20"/>
            <w:szCs w:val="20"/>
          </w:rPr>
          <w:t>r</w:t>
        </w:r>
        <w:r w:rsidR="00345F39" w:rsidRPr="002A43E6">
          <w:rPr>
            <w:rStyle w:val="Hyperlink"/>
            <w:rFonts w:ascii="Century Gothic" w:hAnsi="Century Gothic" w:cs="Calibri"/>
            <w:sz w:val="20"/>
            <w:szCs w:val="20"/>
          </w:rPr>
          <w:t>ing</w:t>
        </w:r>
      </w:hyperlink>
      <w:r w:rsidR="00800205" w:rsidRPr="007A7E4E">
        <w:rPr>
          <w:rFonts w:ascii="Century Gothic" w:hAnsi="Century Gothic" w:cs="Calibri"/>
          <w:sz w:val="20"/>
          <w:szCs w:val="20"/>
        </w:rPr>
        <w:t xml:space="preserve">. </w:t>
      </w:r>
      <w:r w:rsidR="00067434" w:rsidRPr="007A7E4E">
        <w:rPr>
          <w:rFonts w:ascii="Century Gothic" w:hAnsi="Century Gothic" w:cs="Calibri"/>
          <w:sz w:val="20"/>
          <w:szCs w:val="20"/>
        </w:rPr>
        <w:t xml:space="preserve">Students can also take advantage of the online help through </w:t>
      </w:r>
      <w:hyperlink r:id="rId20" w:history="1">
        <w:r w:rsidR="00D10FA2" w:rsidRPr="007A7E4E">
          <w:rPr>
            <w:rStyle w:val="Hyperlink"/>
            <w:rFonts w:ascii="Century Gothic" w:hAnsi="Century Gothic" w:cs="Calibri"/>
            <w:sz w:val="20"/>
            <w:szCs w:val="20"/>
          </w:rPr>
          <w:t>www.tutor.</w:t>
        </w:r>
        <w:r w:rsidR="00D10FA2" w:rsidRPr="007A7E4E">
          <w:rPr>
            <w:rStyle w:val="Hyperlink"/>
            <w:rFonts w:ascii="Century Gothic" w:hAnsi="Century Gothic" w:cs="Calibri"/>
            <w:sz w:val="20"/>
            <w:szCs w:val="20"/>
          </w:rPr>
          <w:t>c</w:t>
        </w:r>
        <w:r w:rsidR="00D10FA2" w:rsidRPr="007A7E4E">
          <w:rPr>
            <w:rStyle w:val="Hyperlink"/>
            <w:rFonts w:ascii="Century Gothic" w:hAnsi="Century Gothic" w:cs="Calibri"/>
            <w:sz w:val="20"/>
            <w:szCs w:val="20"/>
          </w:rPr>
          <w:t>om</w:t>
        </w:r>
      </w:hyperlink>
      <w:r w:rsidR="00067434" w:rsidRPr="007A7E4E">
        <w:rPr>
          <w:rFonts w:ascii="Century Gothic" w:hAnsi="Century Gothic" w:cs="Calibri"/>
          <w:sz w:val="20"/>
          <w:szCs w:val="20"/>
        </w:rPr>
        <w:t>, which provides 24/7 access.</w:t>
      </w:r>
    </w:p>
    <w:p w14:paraId="5D066C7D" w14:textId="77777777" w:rsidR="00D94CE3" w:rsidRDefault="00D94CE3" w:rsidP="003D7BA4">
      <w:pPr>
        <w:pStyle w:val="NoSpacing"/>
        <w:rPr>
          <w:rFonts w:ascii="Century Gothic" w:hAnsi="Century Gothic" w:cs="Calibri"/>
          <w:sz w:val="20"/>
          <w:szCs w:val="20"/>
        </w:rPr>
      </w:pPr>
    </w:p>
    <w:p w14:paraId="70EF3239" w14:textId="74CDD85F" w:rsidR="00D94CE3" w:rsidRDefault="00D94CE3" w:rsidP="003D7BA4">
      <w:pPr>
        <w:pStyle w:val="NoSpacing"/>
        <w:rPr>
          <w:rFonts w:ascii="Century Gothic" w:hAnsi="Century Gothic" w:cs="Calibri"/>
          <w:sz w:val="20"/>
          <w:szCs w:val="20"/>
        </w:rPr>
      </w:pPr>
    </w:p>
    <w:p w14:paraId="17F2BD42" w14:textId="77777777" w:rsidR="00C64D5C" w:rsidRDefault="00C64D5C" w:rsidP="003D7BA4">
      <w:pPr>
        <w:pStyle w:val="NoSpacing"/>
        <w:rPr>
          <w:rFonts w:ascii="Century Gothic" w:hAnsi="Century Gothic" w:cs="Calibri"/>
          <w:sz w:val="20"/>
          <w:szCs w:val="20"/>
        </w:rPr>
      </w:pPr>
    </w:p>
    <w:p w14:paraId="44E16D5B" w14:textId="77777777" w:rsidR="0063108C" w:rsidRPr="003D7BA4" w:rsidRDefault="0063108C" w:rsidP="003D7BA4">
      <w:pPr>
        <w:pStyle w:val="NoSpacing"/>
        <w:rPr>
          <w:rFonts w:ascii="Century Gothic" w:hAnsi="Century Gothic" w:cs="Calibri"/>
          <w:sz w:val="20"/>
          <w:szCs w:val="20"/>
        </w:rPr>
      </w:pPr>
    </w:p>
    <w:p w14:paraId="001ADC97" w14:textId="7E0C1DFD" w:rsidR="00734464" w:rsidRPr="007A7E4E" w:rsidRDefault="00EE6E92" w:rsidP="00436E9C">
      <w:pPr>
        <w:pStyle w:val="NoSpacing"/>
        <w:jc w:val="center"/>
        <w:rPr>
          <w:rFonts w:ascii="Century Gothic" w:hAnsi="Century Gothic" w:cs="Calibri-Bold"/>
          <w:b/>
          <w:bCs/>
          <w:sz w:val="36"/>
          <w:szCs w:val="36"/>
        </w:rPr>
      </w:pPr>
      <w:r w:rsidRPr="007A7E4E">
        <w:rPr>
          <w:rFonts w:ascii="Century Gothic" w:hAnsi="Century Gothic" w:cs="Calibri-Bold"/>
          <w:b/>
          <w:bCs/>
          <w:sz w:val="36"/>
          <w:szCs w:val="36"/>
        </w:rPr>
        <w:t>Adding</w:t>
      </w:r>
      <w:r w:rsidR="00D554EC" w:rsidRPr="007A7E4E">
        <w:rPr>
          <w:rFonts w:ascii="Century Gothic" w:hAnsi="Century Gothic" w:cs="Calibri-Bold"/>
          <w:b/>
          <w:bCs/>
          <w:sz w:val="36"/>
          <w:szCs w:val="36"/>
        </w:rPr>
        <w:t xml:space="preserve">, </w:t>
      </w:r>
      <w:r w:rsidRPr="007A7E4E">
        <w:rPr>
          <w:rFonts w:ascii="Century Gothic" w:hAnsi="Century Gothic" w:cs="Calibri-Bold"/>
          <w:b/>
          <w:bCs/>
          <w:sz w:val="36"/>
          <w:szCs w:val="36"/>
        </w:rPr>
        <w:t xml:space="preserve">Dropping </w:t>
      </w:r>
      <w:r w:rsidR="00B02006" w:rsidRPr="007A7E4E">
        <w:rPr>
          <w:rFonts w:ascii="Century Gothic" w:hAnsi="Century Gothic" w:cs="Calibri-Bold"/>
          <w:b/>
          <w:bCs/>
          <w:sz w:val="36"/>
          <w:szCs w:val="36"/>
        </w:rPr>
        <w:t>and/</w:t>
      </w:r>
      <w:r w:rsidR="00D554EC" w:rsidRPr="007A7E4E">
        <w:rPr>
          <w:rFonts w:ascii="Century Gothic" w:hAnsi="Century Gothic" w:cs="Calibri-Bold"/>
          <w:b/>
          <w:bCs/>
          <w:sz w:val="36"/>
          <w:szCs w:val="36"/>
        </w:rPr>
        <w:t xml:space="preserve">or </w:t>
      </w:r>
      <w:r w:rsidR="00734464" w:rsidRPr="007A7E4E">
        <w:rPr>
          <w:rFonts w:ascii="Century Gothic" w:hAnsi="Century Gothic" w:cs="Calibri-Bold"/>
          <w:b/>
          <w:bCs/>
          <w:sz w:val="36"/>
          <w:szCs w:val="36"/>
        </w:rPr>
        <w:t>Withdrawing</w:t>
      </w:r>
      <w:r w:rsidR="00BA07D9" w:rsidRPr="007A7E4E">
        <w:rPr>
          <w:rFonts w:ascii="Century Gothic" w:hAnsi="Century Gothic" w:cs="Calibri-Bold"/>
          <w:b/>
          <w:bCs/>
          <w:sz w:val="36"/>
          <w:szCs w:val="36"/>
        </w:rPr>
        <w:t xml:space="preserve"> from</w:t>
      </w:r>
      <w:r w:rsidR="00D554EC" w:rsidRPr="007A7E4E">
        <w:rPr>
          <w:rFonts w:ascii="Century Gothic" w:hAnsi="Century Gothic" w:cs="Calibri-Bold"/>
          <w:b/>
          <w:bCs/>
          <w:sz w:val="36"/>
          <w:szCs w:val="36"/>
        </w:rPr>
        <w:t xml:space="preserve"> </w:t>
      </w:r>
      <w:r w:rsidRPr="007A7E4E">
        <w:rPr>
          <w:rFonts w:ascii="Century Gothic" w:hAnsi="Century Gothic" w:cs="Calibri-Bold"/>
          <w:b/>
          <w:bCs/>
          <w:sz w:val="36"/>
          <w:szCs w:val="36"/>
        </w:rPr>
        <w:t xml:space="preserve">a </w:t>
      </w:r>
      <w:r w:rsidR="00436E9C" w:rsidRPr="007A7E4E">
        <w:rPr>
          <w:rFonts w:ascii="Century Gothic" w:hAnsi="Century Gothic" w:cs="Calibri-Bold"/>
          <w:b/>
          <w:bCs/>
          <w:sz w:val="36"/>
          <w:szCs w:val="36"/>
        </w:rPr>
        <w:t>PCC</w:t>
      </w:r>
      <w:r w:rsidR="00B02006" w:rsidRPr="007A7E4E">
        <w:rPr>
          <w:rFonts w:ascii="Century Gothic" w:hAnsi="Century Gothic" w:cs="Calibri-Bold"/>
          <w:b/>
          <w:bCs/>
          <w:sz w:val="36"/>
          <w:szCs w:val="36"/>
        </w:rPr>
        <w:t xml:space="preserve"> </w:t>
      </w:r>
      <w:r w:rsidRPr="007A7E4E">
        <w:rPr>
          <w:rFonts w:ascii="Century Gothic" w:hAnsi="Century Gothic" w:cs="Calibri-Bold"/>
          <w:b/>
          <w:bCs/>
          <w:sz w:val="36"/>
          <w:szCs w:val="36"/>
        </w:rPr>
        <w:t>Class</w:t>
      </w:r>
    </w:p>
    <w:p w14:paraId="50CB061D" w14:textId="5C4DCECB" w:rsidR="00436E9C" w:rsidRPr="007A7E4E" w:rsidRDefault="00E967C1" w:rsidP="00436E9C">
      <w:pPr>
        <w:pStyle w:val="NoSpacing"/>
        <w:jc w:val="center"/>
        <w:rPr>
          <w:rFonts w:ascii="Century Gothic" w:hAnsi="Century Gothic"/>
          <w:bCs/>
          <w:sz w:val="36"/>
          <w:szCs w:val="36"/>
        </w:rPr>
      </w:pPr>
      <w:r>
        <w:rPr>
          <w:rFonts w:ascii="Century Gothic" w:hAnsi="Century Gothic"/>
          <w:bCs/>
          <w:sz w:val="36"/>
          <w:szCs w:val="36"/>
        </w:rPr>
        <w:t xml:space="preserve">Step 5: </w:t>
      </w:r>
      <w:r w:rsidR="00436E9C" w:rsidRPr="007A7E4E">
        <w:rPr>
          <w:rFonts w:ascii="Century Gothic" w:hAnsi="Century Gothic"/>
          <w:bCs/>
          <w:sz w:val="36"/>
          <w:szCs w:val="36"/>
        </w:rPr>
        <w:t>What if I want to make a change?</w:t>
      </w:r>
    </w:p>
    <w:p w14:paraId="4E4232BA" w14:textId="19F6A68C" w:rsidR="00734464" w:rsidRDefault="00734464" w:rsidP="00436E9C">
      <w:pPr>
        <w:pStyle w:val="NoSpacing"/>
        <w:rPr>
          <w:rFonts w:ascii="Century Gothic" w:hAnsi="Century Gothic" w:cs="Calibri-Bold"/>
          <w:b/>
          <w:bCs/>
          <w:sz w:val="28"/>
          <w:szCs w:val="28"/>
        </w:rPr>
      </w:pPr>
    </w:p>
    <w:p w14:paraId="265FF658" w14:textId="77777777" w:rsidR="00C64D5C" w:rsidRPr="007A7E4E" w:rsidRDefault="00C64D5C" w:rsidP="00436E9C">
      <w:pPr>
        <w:pStyle w:val="NoSpacing"/>
        <w:rPr>
          <w:rFonts w:ascii="Century Gothic" w:hAnsi="Century Gothic" w:cs="Calibri-Bold"/>
          <w:b/>
          <w:bCs/>
          <w:sz w:val="28"/>
          <w:szCs w:val="28"/>
        </w:rPr>
      </w:pPr>
    </w:p>
    <w:p w14:paraId="5F38E377" w14:textId="1E536E7E" w:rsidR="00B02006" w:rsidRPr="003273D4" w:rsidRDefault="00D17B59" w:rsidP="00CB4805">
      <w:pPr>
        <w:pStyle w:val="NoSpacing"/>
        <w:rPr>
          <w:rFonts w:ascii="Century Gothic" w:hAnsi="Century Gothic"/>
          <w:b/>
          <w:sz w:val="20"/>
          <w:szCs w:val="20"/>
        </w:rPr>
      </w:pPr>
      <w:r>
        <w:rPr>
          <w:rFonts w:ascii="Century Gothic" w:hAnsi="Century Gothic"/>
          <w:sz w:val="20"/>
          <w:szCs w:val="20"/>
        </w:rPr>
        <w:t>Students can</w:t>
      </w:r>
      <w:r w:rsidR="00CB4805" w:rsidRPr="007A7E4E">
        <w:rPr>
          <w:rFonts w:ascii="Century Gothic" w:hAnsi="Century Gothic"/>
          <w:sz w:val="20"/>
          <w:szCs w:val="20"/>
        </w:rPr>
        <w:t xml:space="preserve"> </w:t>
      </w:r>
      <w:r w:rsidR="00CB4805" w:rsidRPr="007A7E4E">
        <w:rPr>
          <w:rFonts w:ascii="Century Gothic" w:hAnsi="Century Gothic"/>
          <w:b/>
          <w:sz w:val="20"/>
          <w:szCs w:val="20"/>
        </w:rPr>
        <w:t>add</w:t>
      </w:r>
      <w:r w:rsidR="00CB4805" w:rsidRPr="007A7E4E">
        <w:rPr>
          <w:rFonts w:ascii="Century Gothic" w:hAnsi="Century Gothic"/>
          <w:sz w:val="20"/>
          <w:szCs w:val="20"/>
        </w:rPr>
        <w:t xml:space="preserve"> class</w:t>
      </w:r>
      <w:r>
        <w:rPr>
          <w:rFonts w:ascii="Century Gothic" w:hAnsi="Century Gothic"/>
          <w:sz w:val="20"/>
          <w:szCs w:val="20"/>
        </w:rPr>
        <w:t>es</w:t>
      </w:r>
      <w:r w:rsidR="00CB4805" w:rsidRPr="007A7E4E">
        <w:rPr>
          <w:rFonts w:ascii="Century Gothic" w:hAnsi="Century Gothic"/>
          <w:sz w:val="20"/>
          <w:szCs w:val="20"/>
        </w:rPr>
        <w:t xml:space="preserve"> </w:t>
      </w:r>
      <w:r>
        <w:rPr>
          <w:rFonts w:ascii="Century Gothic" w:hAnsi="Century Gothic"/>
          <w:sz w:val="20"/>
          <w:szCs w:val="20"/>
        </w:rPr>
        <w:t>through</w:t>
      </w:r>
      <w:r w:rsidR="00B02006" w:rsidRPr="007A7E4E">
        <w:rPr>
          <w:rFonts w:ascii="Century Gothic" w:hAnsi="Century Gothic"/>
          <w:sz w:val="20"/>
          <w:szCs w:val="20"/>
        </w:rPr>
        <w:t xml:space="preserve"> Self-Servic</w:t>
      </w:r>
      <w:r>
        <w:rPr>
          <w:rFonts w:ascii="Century Gothic" w:hAnsi="Century Gothic"/>
          <w:sz w:val="20"/>
          <w:szCs w:val="20"/>
        </w:rPr>
        <w:t>e using the</w:t>
      </w:r>
      <w:r w:rsidR="00B02006" w:rsidRPr="007A7E4E">
        <w:rPr>
          <w:rFonts w:ascii="Century Gothic" w:hAnsi="Century Gothic"/>
          <w:sz w:val="20"/>
          <w:szCs w:val="20"/>
        </w:rPr>
        <w:t xml:space="preserve"> instructions sent in a PDF attachment </w:t>
      </w:r>
      <w:r>
        <w:rPr>
          <w:rFonts w:ascii="Century Gothic" w:hAnsi="Century Gothic"/>
          <w:sz w:val="20"/>
          <w:szCs w:val="20"/>
        </w:rPr>
        <w:t>with</w:t>
      </w:r>
      <w:r w:rsidR="00B02006" w:rsidRPr="007A7E4E">
        <w:rPr>
          <w:rFonts w:ascii="Century Gothic" w:hAnsi="Century Gothic"/>
          <w:sz w:val="20"/>
          <w:szCs w:val="20"/>
        </w:rPr>
        <w:t xml:space="preserve"> their Welcome email. Classes </w:t>
      </w:r>
      <w:r>
        <w:rPr>
          <w:rFonts w:ascii="Century Gothic" w:hAnsi="Century Gothic"/>
          <w:sz w:val="20"/>
          <w:szCs w:val="20"/>
        </w:rPr>
        <w:t>remain</w:t>
      </w:r>
      <w:r w:rsidR="00B46A78" w:rsidRPr="007A7E4E">
        <w:rPr>
          <w:rFonts w:ascii="Century Gothic" w:hAnsi="Century Gothic"/>
          <w:sz w:val="20"/>
          <w:szCs w:val="20"/>
        </w:rPr>
        <w:t xml:space="preserve"> “pending” until </w:t>
      </w:r>
      <w:r w:rsidR="00B02006" w:rsidRPr="007A7E4E">
        <w:rPr>
          <w:rFonts w:ascii="Century Gothic" w:hAnsi="Century Gothic"/>
          <w:sz w:val="20"/>
          <w:szCs w:val="20"/>
        </w:rPr>
        <w:t xml:space="preserve">finalized </w:t>
      </w:r>
      <w:r>
        <w:rPr>
          <w:rFonts w:ascii="Century Gothic" w:hAnsi="Century Gothic"/>
          <w:sz w:val="20"/>
          <w:szCs w:val="20"/>
        </w:rPr>
        <w:t>by</w:t>
      </w:r>
      <w:r w:rsidR="00CB4805" w:rsidRPr="007A7E4E">
        <w:rPr>
          <w:rFonts w:ascii="Century Gothic" w:hAnsi="Century Gothic"/>
          <w:sz w:val="20"/>
          <w:szCs w:val="20"/>
        </w:rPr>
        <w:t xml:space="preserve"> advisor</w:t>
      </w:r>
      <w:r w:rsidR="00B02006" w:rsidRPr="007A7E4E">
        <w:rPr>
          <w:rFonts w:ascii="Century Gothic" w:hAnsi="Century Gothic"/>
          <w:sz w:val="20"/>
          <w:szCs w:val="20"/>
        </w:rPr>
        <w:t xml:space="preserve"> (</w:t>
      </w:r>
      <w:r w:rsidR="007D6D5B" w:rsidRPr="007A7E4E">
        <w:rPr>
          <w:rFonts w:ascii="Century Gothic" w:hAnsi="Century Gothic"/>
          <w:sz w:val="20"/>
          <w:szCs w:val="20"/>
        </w:rPr>
        <w:t>HS</w:t>
      </w:r>
      <w:r w:rsidR="00B02006" w:rsidRPr="007A7E4E">
        <w:rPr>
          <w:rFonts w:ascii="Century Gothic" w:hAnsi="Century Gothic"/>
          <w:sz w:val="20"/>
          <w:szCs w:val="20"/>
        </w:rPr>
        <w:t xml:space="preserve"> Counselor)</w:t>
      </w:r>
      <w:r w:rsidR="00B46A78" w:rsidRPr="007A7E4E">
        <w:rPr>
          <w:rFonts w:ascii="Century Gothic" w:hAnsi="Century Gothic"/>
          <w:sz w:val="20"/>
          <w:szCs w:val="20"/>
        </w:rPr>
        <w:t xml:space="preserve"> </w:t>
      </w:r>
      <w:r w:rsidR="00CB4805" w:rsidRPr="007A7E4E">
        <w:rPr>
          <w:rFonts w:ascii="Century Gothic" w:hAnsi="Century Gothic"/>
          <w:sz w:val="20"/>
          <w:szCs w:val="20"/>
        </w:rPr>
        <w:t xml:space="preserve">approval.  </w:t>
      </w:r>
      <w:r w:rsidR="00B02006" w:rsidRPr="007A7E4E">
        <w:rPr>
          <w:rFonts w:ascii="Century Gothic" w:hAnsi="Century Gothic"/>
          <w:sz w:val="20"/>
          <w:szCs w:val="20"/>
        </w:rPr>
        <w:t xml:space="preserve">Enrollment </w:t>
      </w:r>
      <w:r>
        <w:rPr>
          <w:rFonts w:ascii="Century Gothic" w:hAnsi="Century Gothic"/>
          <w:sz w:val="20"/>
          <w:szCs w:val="20"/>
        </w:rPr>
        <w:t>must be completed within the</w:t>
      </w:r>
      <w:r w:rsidR="00B02006" w:rsidRPr="007A7E4E">
        <w:rPr>
          <w:rFonts w:ascii="Century Gothic" w:hAnsi="Century Gothic"/>
          <w:sz w:val="20"/>
          <w:szCs w:val="20"/>
        </w:rPr>
        <w:t xml:space="preserve"> enrollment window</w:t>
      </w:r>
      <w:r w:rsidR="003601F5">
        <w:rPr>
          <w:rFonts w:ascii="Century Gothic" w:hAnsi="Century Gothic"/>
          <w:sz w:val="20"/>
          <w:szCs w:val="20"/>
        </w:rPr>
        <w:t xml:space="preserve">: </w:t>
      </w:r>
      <w:r w:rsidR="00B02006" w:rsidRPr="007A7E4E">
        <w:rPr>
          <w:rFonts w:ascii="Century Gothic" w:hAnsi="Century Gothic"/>
          <w:sz w:val="20"/>
          <w:szCs w:val="20"/>
        </w:rPr>
        <w:t xml:space="preserve">up until </w:t>
      </w:r>
      <w:r w:rsidR="00CB4805" w:rsidRPr="007A7E4E">
        <w:rPr>
          <w:rFonts w:ascii="Century Gothic" w:hAnsi="Century Gothic"/>
          <w:sz w:val="20"/>
          <w:szCs w:val="20"/>
        </w:rPr>
        <w:t>five</w:t>
      </w:r>
      <w:r>
        <w:rPr>
          <w:rFonts w:ascii="Century Gothic" w:hAnsi="Century Gothic"/>
          <w:sz w:val="20"/>
          <w:szCs w:val="20"/>
        </w:rPr>
        <w:t xml:space="preserve"> </w:t>
      </w:r>
      <w:r w:rsidR="00CB4805" w:rsidRPr="007A7E4E">
        <w:rPr>
          <w:rFonts w:ascii="Century Gothic" w:hAnsi="Century Gothic"/>
          <w:sz w:val="20"/>
          <w:szCs w:val="20"/>
        </w:rPr>
        <w:t xml:space="preserve">(5) business days after the </w:t>
      </w:r>
      <w:r>
        <w:rPr>
          <w:rFonts w:ascii="Century Gothic" w:hAnsi="Century Gothic"/>
          <w:sz w:val="20"/>
          <w:szCs w:val="20"/>
        </w:rPr>
        <w:t>class begins</w:t>
      </w:r>
      <w:r w:rsidR="00CB4805" w:rsidRPr="007A7E4E">
        <w:rPr>
          <w:rFonts w:ascii="Century Gothic" w:hAnsi="Century Gothic"/>
          <w:sz w:val="20"/>
          <w:szCs w:val="20"/>
        </w:rPr>
        <w:t>. After th</w:t>
      </w:r>
      <w:r w:rsidR="00B02006" w:rsidRPr="007A7E4E">
        <w:rPr>
          <w:rFonts w:ascii="Century Gothic" w:hAnsi="Century Gothic"/>
          <w:sz w:val="20"/>
          <w:szCs w:val="20"/>
        </w:rPr>
        <w:t>e first five (5) business days</w:t>
      </w:r>
      <w:r>
        <w:rPr>
          <w:rFonts w:ascii="Century Gothic" w:hAnsi="Century Gothic"/>
          <w:sz w:val="20"/>
          <w:szCs w:val="20"/>
        </w:rPr>
        <w:t>,</w:t>
      </w:r>
      <w:r w:rsidR="00CB4805" w:rsidRPr="007A7E4E">
        <w:rPr>
          <w:rFonts w:ascii="Century Gothic" w:hAnsi="Century Gothic"/>
          <w:sz w:val="20"/>
          <w:szCs w:val="20"/>
        </w:rPr>
        <w:t xml:space="preserve"> no late enrollment will be allowed.</w:t>
      </w:r>
      <w:r w:rsidR="00B02006" w:rsidRPr="007A7E4E">
        <w:rPr>
          <w:rFonts w:ascii="Century Gothic" w:hAnsi="Century Gothic"/>
          <w:sz w:val="20"/>
          <w:szCs w:val="20"/>
        </w:rPr>
        <w:t xml:space="preserve"> </w:t>
      </w:r>
    </w:p>
    <w:p w14:paraId="40143DBE" w14:textId="77777777" w:rsidR="00AF32D0" w:rsidRPr="007A7E4E" w:rsidRDefault="00AF32D0" w:rsidP="00CB4805">
      <w:pPr>
        <w:pStyle w:val="NoSpacing"/>
        <w:rPr>
          <w:rFonts w:ascii="Century Gothic" w:hAnsi="Century Gothic"/>
          <w:sz w:val="20"/>
          <w:szCs w:val="20"/>
        </w:rPr>
      </w:pPr>
    </w:p>
    <w:p w14:paraId="247B2C37" w14:textId="5A11C427" w:rsidR="00B02006" w:rsidRPr="007A7E4E" w:rsidRDefault="00CA46B4" w:rsidP="00CB4805">
      <w:pPr>
        <w:pStyle w:val="NoSpacing"/>
        <w:rPr>
          <w:rFonts w:ascii="Century Gothic" w:hAnsi="Century Gothic"/>
          <w:sz w:val="20"/>
          <w:szCs w:val="20"/>
        </w:rPr>
      </w:pPr>
      <w:r w:rsidRPr="007A7E4E">
        <w:rPr>
          <w:rFonts w:ascii="Century Gothic" w:hAnsi="Century Gothic"/>
          <w:b/>
          <w:sz w:val="20"/>
          <w:szCs w:val="20"/>
          <w:u w:val="single"/>
        </w:rPr>
        <w:t>**</w:t>
      </w:r>
      <w:r w:rsidR="00D17B59">
        <w:rPr>
          <w:rFonts w:ascii="Century Gothic" w:hAnsi="Century Gothic"/>
          <w:b/>
          <w:sz w:val="20"/>
          <w:szCs w:val="20"/>
          <w:u w:val="single"/>
        </w:rPr>
        <w:t>Note</w:t>
      </w:r>
      <w:r w:rsidR="00B02006" w:rsidRPr="007A7E4E">
        <w:rPr>
          <w:rFonts w:ascii="Century Gothic" w:hAnsi="Century Gothic"/>
          <w:b/>
          <w:sz w:val="20"/>
          <w:szCs w:val="20"/>
          <w:u w:val="single"/>
        </w:rPr>
        <w:t xml:space="preserve"> that Pratt Community College’s on-campus or Pratt Online courses may start</w:t>
      </w:r>
      <w:r w:rsidR="00D17B59">
        <w:rPr>
          <w:rFonts w:ascii="Century Gothic" w:hAnsi="Century Gothic"/>
          <w:b/>
          <w:sz w:val="20"/>
          <w:szCs w:val="20"/>
          <w:u w:val="single"/>
        </w:rPr>
        <w:t xml:space="preserve"> at a different time than</w:t>
      </w:r>
      <w:r w:rsidR="00B02006" w:rsidRPr="007A7E4E">
        <w:rPr>
          <w:rFonts w:ascii="Century Gothic" w:hAnsi="Century Gothic"/>
          <w:b/>
          <w:sz w:val="20"/>
          <w:szCs w:val="20"/>
          <w:u w:val="single"/>
        </w:rPr>
        <w:t xml:space="preserve"> when your high school’s semester begin</w:t>
      </w:r>
      <w:r w:rsidR="003B2F6E" w:rsidRPr="007A7E4E">
        <w:rPr>
          <w:rFonts w:ascii="Century Gothic" w:hAnsi="Century Gothic"/>
          <w:b/>
          <w:sz w:val="20"/>
          <w:szCs w:val="20"/>
          <w:u w:val="single"/>
        </w:rPr>
        <w:t>s</w:t>
      </w:r>
      <w:r w:rsidR="00B02006" w:rsidRPr="007A7E4E">
        <w:rPr>
          <w:rFonts w:ascii="Century Gothic" w:hAnsi="Century Gothic"/>
          <w:b/>
          <w:sz w:val="20"/>
          <w:szCs w:val="20"/>
          <w:u w:val="single"/>
        </w:rPr>
        <w:t>!</w:t>
      </w:r>
      <w:r w:rsidR="00B02006" w:rsidRPr="007A7E4E">
        <w:rPr>
          <w:rFonts w:ascii="Century Gothic" w:hAnsi="Century Gothic"/>
          <w:sz w:val="20"/>
          <w:szCs w:val="20"/>
        </w:rPr>
        <w:t xml:space="preserve"> The five</w:t>
      </w:r>
      <w:r w:rsidR="00D17B59">
        <w:rPr>
          <w:rFonts w:ascii="Century Gothic" w:hAnsi="Century Gothic"/>
          <w:sz w:val="20"/>
          <w:szCs w:val="20"/>
        </w:rPr>
        <w:t>-</w:t>
      </w:r>
      <w:r w:rsidR="00B02006" w:rsidRPr="007A7E4E">
        <w:rPr>
          <w:rFonts w:ascii="Century Gothic" w:hAnsi="Century Gothic"/>
          <w:sz w:val="20"/>
          <w:szCs w:val="20"/>
        </w:rPr>
        <w:t>business</w:t>
      </w:r>
      <w:r w:rsidR="00D17B59">
        <w:rPr>
          <w:rFonts w:ascii="Century Gothic" w:hAnsi="Century Gothic"/>
          <w:sz w:val="20"/>
          <w:szCs w:val="20"/>
        </w:rPr>
        <w:t>-</w:t>
      </w:r>
      <w:r w:rsidR="00B02006" w:rsidRPr="007A7E4E">
        <w:rPr>
          <w:rFonts w:ascii="Century Gothic" w:hAnsi="Century Gothic"/>
          <w:sz w:val="20"/>
          <w:szCs w:val="20"/>
        </w:rPr>
        <w:t xml:space="preserve">day late enrollment window applies </w:t>
      </w:r>
      <w:r w:rsidR="00D17B59">
        <w:rPr>
          <w:rFonts w:ascii="Century Gothic" w:hAnsi="Century Gothic"/>
          <w:sz w:val="20"/>
          <w:szCs w:val="20"/>
        </w:rPr>
        <w:t>to</w:t>
      </w:r>
      <w:r w:rsidR="00B02006" w:rsidRPr="007A7E4E">
        <w:rPr>
          <w:rFonts w:ascii="Century Gothic" w:hAnsi="Century Gothic"/>
          <w:sz w:val="20"/>
          <w:szCs w:val="20"/>
        </w:rPr>
        <w:t xml:space="preserve"> concurrent classes at your high school’s location based on when that class begins</w:t>
      </w:r>
      <w:r w:rsidR="00D17B59">
        <w:rPr>
          <w:rFonts w:ascii="Century Gothic" w:hAnsi="Century Gothic"/>
          <w:sz w:val="20"/>
          <w:szCs w:val="20"/>
        </w:rPr>
        <w:t xml:space="preserve">, </w:t>
      </w:r>
      <w:r w:rsidR="00B02006" w:rsidRPr="007A7E4E">
        <w:rPr>
          <w:rFonts w:ascii="Century Gothic" w:hAnsi="Century Gothic"/>
          <w:sz w:val="20"/>
          <w:szCs w:val="20"/>
        </w:rPr>
        <w:t xml:space="preserve">not </w:t>
      </w:r>
      <w:r w:rsidR="00D17B59">
        <w:rPr>
          <w:rFonts w:ascii="Century Gothic" w:hAnsi="Century Gothic"/>
          <w:sz w:val="20"/>
          <w:szCs w:val="20"/>
        </w:rPr>
        <w:t>the c</w:t>
      </w:r>
      <w:r w:rsidR="00B02006" w:rsidRPr="007A7E4E">
        <w:rPr>
          <w:rFonts w:ascii="Century Gothic" w:hAnsi="Century Gothic"/>
          <w:sz w:val="20"/>
          <w:szCs w:val="20"/>
        </w:rPr>
        <w:t xml:space="preserve">ollege’s main campus </w:t>
      </w:r>
      <w:r w:rsidR="00D17B59">
        <w:rPr>
          <w:rFonts w:ascii="Century Gothic" w:hAnsi="Century Gothic"/>
          <w:sz w:val="20"/>
          <w:szCs w:val="20"/>
        </w:rPr>
        <w:t>start date</w:t>
      </w:r>
      <w:r w:rsidR="00B02006" w:rsidRPr="007A7E4E">
        <w:rPr>
          <w:rFonts w:ascii="Century Gothic" w:hAnsi="Century Gothic"/>
          <w:sz w:val="20"/>
          <w:szCs w:val="20"/>
        </w:rPr>
        <w:t xml:space="preserve">. For example, if your high school’s semester does not begin until </w:t>
      </w:r>
      <w:r w:rsidR="003B2F6E" w:rsidRPr="007A7E4E">
        <w:rPr>
          <w:rFonts w:ascii="Century Gothic" w:hAnsi="Century Gothic"/>
          <w:sz w:val="20"/>
          <w:szCs w:val="20"/>
        </w:rPr>
        <w:t>August</w:t>
      </w:r>
      <w:r w:rsidR="00B02006" w:rsidRPr="007A7E4E">
        <w:rPr>
          <w:rFonts w:ascii="Century Gothic" w:hAnsi="Century Gothic"/>
          <w:sz w:val="20"/>
          <w:szCs w:val="20"/>
        </w:rPr>
        <w:t xml:space="preserve"> </w:t>
      </w:r>
      <w:r w:rsidR="003B2F6E" w:rsidRPr="007A7E4E">
        <w:rPr>
          <w:rFonts w:ascii="Century Gothic" w:hAnsi="Century Gothic"/>
          <w:sz w:val="20"/>
          <w:szCs w:val="20"/>
        </w:rPr>
        <w:t>2</w:t>
      </w:r>
      <w:r w:rsidR="00B02006" w:rsidRPr="007A7E4E">
        <w:rPr>
          <w:rFonts w:ascii="Century Gothic" w:hAnsi="Century Gothic"/>
          <w:sz w:val="20"/>
          <w:szCs w:val="20"/>
        </w:rPr>
        <w:t>1</w:t>
      </w:r>
      <w:r w:rsidR="00B02006" w:rsidRPr="007A7E4E">
        <w:rPr>
          <w:rFonts w:ascii="Century Gothic" w:hAnsi="Century Gothic"/>
          <w:sz w:val="20"/>
          <w:szCs w:val="20"/>
          <w:vertAlign w:val="superscript"/>
        </w:rPr>
        <w:t>st</w:t>
      </w:r>
      <w:r w:rsidR="00B02006" w:rsidRPr="007A7E4E">
        <w:rPr>
          <w:rFonts w:ascii="Century Gothic" w:hAnsi="Century Gothic"/>
          <w:sz w:val="20"/>
          <w:szCs w:val="20"/>
        </w:rPr>
        <w:t xml:space="preserve">, you would have until the end of the work day on </w:t>
      </w:r>
      <w:r w:rsidR="003B2F6E" w:rsidRPr="007A7E4E">
        <w:rPr>
          <w:rFonts w:ascii="Century Gothic" w:hAnsi="Century Gothic"/>
          <w:sz w:val="20"/>
          <w:szCs w:val="20"/>
        </w:rPr>
        <w:t>August</w:t>
      </w:r>
      <w:r w:rsidR="00B02006" w:rsidRPr="007A7E4E">
        <w:rPr>
          <w:rFonts w:ascii="Century Gothic" w:hAnsi="Century Gothic"/>
          <w:sz w:val="20"/>
          <w:szCs w:val="20"/>
        </w:rPr>
        <w:t xml:space="preserve"> </w:t>
      </w:r>
      <w:r w:rsidR="003B2F6E" w:rsidRPr="007A7E4E">
        <w:rPr>
          <w:rFonts w:ascii="Century Gothic" w:hAnsi="Century Gothic"/>
          <w:sz w:val="20"/>
          <w:szCs w:val="20"/>
        </w:rPr>
        <w:t>2</w:t>
      </w:r>
      <w:r w:rsidR="00B02006" w:rsidRPr="007A7E4E">
        <w:rPr>
          <w:rFonts w:ascii="Century Gothic" w:hAnsi="Century Gothic"/>
          <w:sz w:val="20"/>
          <w:szCs w:val="20"/>
        </w:rPr>
        <w:t>5</w:t>
      </w:r>
      <w:r w:rsidR="00B02006" w:rsidRPr="007A7E4E">
        <w:rPr>
          <w:rFonts w:ascii="Century Gothic" w:hAnsi="Century Gothic"/>
          <w:sz w:val="20"/>
          <w:szCs w:val="20"/>
          <w:vertAlign w:val="superscript"/>
        </w:rPr>
        <w:t>th</w:t>
      </w:r>
      <w:r w:rsidR="00B02006" w:rsidRPr="007A7E4E">
        <w:rPr>
          <w:rFonts w:ascii="Century Gothic" w:hAnsi="Century Gothic"/>
          <w:sz w:val="20"/>
          <w:szCs w:val="20"/>
        </w:rPr>
        <w:t xml:space="preserve"> to enroll in a concurrent class </w:t>
      </w:r>
      <w:r w:rsidR="00D17B59">
        <w:rPr>
          <w:rFonts w:ascii="Century Gothic" w:hAnsi="Century Gothic"/>
          <w:sz w:val="20"/>
          <w:szCs w:val="20"/>
        </w:rPr>
        <w:t>at your school</w:t>
      </w:r>
      <w:r w:rsidR="00B02006" w:rsidRPr="007A7E4E">
        <w:rPr>
          <w:rFonts w:ascii="Century Gothic" w:hAnsi="Century Gothic"/>
          <w:sz w:val="20"/>
          <w:szCs w:val="20"/>
        </w:rPr>
        <w:t xml:space="preserve"> </w:t>
      </w:r>
      <w:r w:rsidR="00D17B59">
        <w:rPr>
          <w:rFonts w:ascii="Century Gothic" w:hAnsi="Century Gothic"/>
          <w:sz w:val="20"/>
          <w:szCs w:val="20"/>
        </w:rPr>
        <w:t>for college credit</w:t>
      </w:r>
      <w:r w:rsidR="00B02006" w:rsidRPr="007A7E4E">
        <w:rPr>
          <w:rFonts w:ascii="Century Gothic" w:hAnsi="Century Gothic"/>
          <w:sz w:val="20"/>
          <w:szCs w:val="20"/>
        </w:rPr>
        <w:t xml:space="preserve"> </w:t>
      </w:r>
      <w:r w:rsidR="00D17B59">
        <w:rPr>
          <w:rFonts w:ascii="Century Gothic" w:hAnsi="Century Gothic"/>
          <w:sz w:val="20"/>
          <w:szCs w:val="20"/>
        </w:rPr>
        <w:t>even if</w:t>
      </w:r>
      <w:r w:rsidR="00B02006" w:rsidRPr="007A7E4E">
        <w:rPr>
          <w:rFonts w:ascii="Century Gothic" w:hAnsi="Century Gothic"/>
          <w:sz w:val="20"/>
          <w:szCs w:val="20"/>
        </w:rPr>
        <w:t xml:space="preserve"> Pratt Community College’s Main campus </w:t>
      </w:r>
      <w:r w:rsidR="00D17B59">
        <w:rPr>
          <w:rFonts w:ascii="Century Gothic" w:hAnsi="Century Gothic"/>
          <w:sz w:val="20"/>
          <w:szCs w:val="20"/>
        </w:rPr>
        <w:t>classes started earlier</w:t>
      </w:r>
      <w:r w:rsidR="00B02006" w:rsidRPr="007A7E4E">
        <w:rPr>
          <w:rFonts w:ascii="Century Gothic" w:hAnsi="Century Gothic"/>
          <w:sz w:val="20"/>
          <w:szCs w:val="20"/>
        </w:rPr>
        <w:t xml:space="preserve"> in mid-August. </w:t>
      </w:r>
    </w:p>
    <w:p w14:paraId="2CF2D9E2" w14:textId="77777777" w:rsidR="00AF32D0" w:rsidRDefault="00AF32D0" w:rsidP="00313616">
      <w:pPr>
        <w:pStyle w:val="NoSpacing"/>
        <w:rPr>
          <w:rFonts w:ascii="Century Gothic" w:hAnsi="Century Gothic"/>
          <w:b/>
          <w:sz w:val="20"/>
          <w:szCs w:val="20"/>
        </w:rPr>
      </w:pPr>
    </w:p>
    <w:p w14:paraId="271B3A46" w14:textId="77777777" w:rsidR="00C64D5C" w:rsidRDefault="00C64D5C" w:rsidP="00C64D5C">
      <w:pPr>
        <w:pStyle w:val="NoSpacing"/>
        <w:rPr>
          <w:rStyle w:val="Strong"/>
          <w:rFonts w:ascii="Century Gothic" w:hAnsi="Century Gothic"/>
          <w:sz w:val="20"/>
          <w:szCs w:val="20"/>
        </w:rPr>
      </w:pPr>
      <w:r>
        <w:rPr>
          <w:rStyle w:val="Strong"/>
          <w:rFonts w:ascii="Century Gothic" w:hAnsi="Century Gothic"/>
          <w:sz w:val="20"/>
          <w:szCs w:val="20"/>
        </w:rPr>
        <w:t>Refund/</w:t>
      </w:r>
      <w:r w:rsidRPr="009E7879">
        <w:rPr>
          <w:rStyle w:val="Strong"/>
          <w:rFonts w:ascii="Century Gothic" w:hAnsi="Century Gothic"/>
          <w:sz w:val="20"/>
          <w:szCs w:val="20"/>
        </w:rPr>
        <w:t>D</w:t>
      </w:r>
      <w:r>
        <w:rPr>
          <w:rStyle w:val="Strong"/>
          <w:rFonts w:ascii="Century Gothic" w:hAnsi="Century Gothic"/>
          <w:sz w:val="20"/>
          <w:szCs w:val="20"/>
        </w:rPr>
        <w:t>rop</w:t>
      </w:r>
      <w:r w:rsidRPr="009E7879">
        <w:rPr>
          <w:rStyle w:val="Strong"/>
          <w:rFonts w:ascii="Century Gothic" w:hAnsi="Century Gothic"/>
          <w:sz w:val="20"/>
          <w:szCs w:val="20"/>
        </w:rPr>
        <w:t>/W</w:t>
      </w:r>
      <w:r>
        <w:rPr>
          <w:rStyle w:val="Strong"/>
          <w:rFonts w:ascii="Century Gothic" w:hAnsi="Century Gothic"/>
          <w:sz w:val="20"/>
          <w:szCs w:val="20"/>
        </w:rPr>
        <w:t>ithdraw</w:t>
      </w:r>
    </w:p>
    <w:p w14:paraId="7EC7232A" w14:textId="11B150C4" w:rsidR="00B02006" w:rsidRPr="007A7E4E" w:rsidRDefault="00C64D5C" w:rsidP="00313616">
      <w:pPr>
        <w:pStyle w:val="NoSpacing"/>
        <w:rPr>
          <w:rFonts w:ascii="Century Gothic" w:hAnsi="Century Gothic"/>
          <w:sz w:val="20"/>
          <w:szCs w:val="20"/>
        </w:rPr>
      </w:pPr>
      <w:r w:rsidRPr="009E7879">
        <w:rPr>
          <w:rFonts w:ascii="Century Gothic" w:hAnsi="Century Gothic"/>
          <w:sz w:val="20"/>
          <w:szCs w:val="20"/>
        </w:rPr>
        <w:t xml:space="preserve">Students who leave a course </w:t>
      </w:r>
      <w:r w:rsidRPr="009E7879">
        <w:rPr>
          <w:rStyle w:val="Strong"/>
          <w:rFonts w:ascii="Century Gothic" w:hAnsi="Century Gothic"/>
          <w:sz w:val="20"/>
          <w:szCs w:val="20"/>
        </w:rPr>
        <w:t>before 12% of the course is completed</w:t>
      </w:r>
      <w:r w:rsidRPr="009E7879">
        <w:rPr>
          <w:rFonts w:ascii="Century Gothic" w:hAnsi="Century Gothic"/>
          <w:sz w:val="20"/>
          <w:szCs w:val="20"/>
        </w:rPr>
        <w:t xml:space="preserve"> are considered “dropped” and qualify for a refund. No record of the course appears on the transcript. Students who leave </w:t>
      </w:r>
      <w:r w:rsidRPr="009E7879">
        <w:rPr>
          <w:rStyle w:val="Strong"/>
          <w:rFonts w:ascii="Century Gothic" w:hAnsi="Century Gothic"/>
          <w:sz w:val="20"/>
          <w:szCs w:val="20"/>
        </w:rPr>
        <w:t>after 12% but before 25%</w:t>
      </w:r>
      <w:r w:rsidRPr="009E7879">
        <w:rPr>
          <w:rFonts w:ascii="Century Gothic" w:hAnsi="Century Gothic"/>
          <w:sz w:val="20"/>
          <w:szCs w:val="20"/>
        </w:rPr>
        <w:t xml:space="preserve"> are still considered “dropped” but do not qualify for a refund. After </w:t>
      </w:r>
      <w:r w:rsidRPr="009E7879">
        <w:rPr>
          <w:rStyle w:val="Strong"/>
          <w:rFonts w:ascii="Century Gothic" w:hAnsi="Century Gothic"/>
          <w:sz w:val="20"/>
          <w:szCs w:val="20"/>
        </w:rPr>
        <w:t>25% (the certification date)</w:t>
      </w:r>
      <w:r w:rsidRPr="009E7879">
        <w:rPr>
          <w:rFonts w:ascii="Century Gothic" w:hAnsi="Century Gothic"/>
          <w:sz w:val="20"/>
          <w:szCs w:val="20"/>
        </w:rPr>
        <w:t xml:space="preserve">, students may no longer drop the course and must withdraw, receiving a </w:t>
      </w:r>
      <w:r w:rsidRPr="009E7879">
        <w:rPr>
          <w:rStyle w:val="Strong"/>
          <w:rFonts w:ascii="Century Gothic" w:hAnsi="Century Gothic"/>
          <w:sz w:val="20"/>
          <w:szCs w:val="20"/>
        </w:rPr>
        <w:t>“W”</w:t>
      </w:r>
      <w:r w:rsidRPr="009E7879">
        <w:rPr>
          <w:rFonts w:ascii="Century Gothic" w:hAnsi="Century Gothic"/>
          <w:sz w:val="20"/>
          <w:szCs w:val="20"/>
        </w:rPr>
        <w:t xml:space="preserve"> on their transcript and being charged in full. Students may withdraw until </w:t>
      </w:r>
      <w:r w:rsidRPr="009E7879">
        <w:rPr>
          <w:rStyle w:val="Strong"/>
          <w:rFonts w:ascii="Century Gothic" w:hAnsi="Century Gothic"/>
          <w:sz w:val="20"/>
          <w:szCs w:val="20"/>
        </w:rPr>
        <w:t>75% of the course is completed</w:t>
      </w:r>
      <w:r w:rsidRPr="009E7879">
        <w:rPr>
          <w:rFonts w:ascii="Century Gothic" w:hAnsi="Century Gothic"/>
          <w:sz w:val="20"/>
          <w:szCs w:val="20"/>
        </w:rPr>
        <w:t xml:space="preserve">; after 75%, they must remain in the course. </w:t>
      </w:r>
      <w:r w:rsidR="00BA07D9" w:rsidRPr="007A7E4E">
        <w:rPr>
          <w:rFonts w:ascii="Century Gothic" w:hAnsi="Century Gothic"/>
          <w:sz w:val="20"/>
          <w:szCs w:val="20"/>
        </w:rPr>
        <w:t>For exact dat</w:t>
      </w:r>
      <w:r>
        <w:rPr>
          <w:rFonts w:ascii="Century Gothic" w:hAnsi="Century Gothic"/>
          <w:sz w:val="20"/>
          <w:szCs w:val="20"/>
        </w:rPr>
        <w:t>es</w:t>
      </w:r>
      <w:r w:rsidR="00BA07D9" w:rsidRPr="007A7E4E">
        <w:rPr>
          <w:rFonts w:ascii="Century Gothic" w:hAnsi="Century Gothic"/>
          <w:sz w:val="20"/>
          <w:szCs w:val="20"/>
        </w:rPr>
        <w:t xml:space="preserve"> </w:t>
      </w:r>
      <w:r>
        <w:rPr>
          <w:rFonts w:ascii="Century Gothic" w:hAnsi="Century Gothic"/>
          <w:sz w:val="20"/>
          <w:szCs w:val="20"/>
        </w:rPr>
        <w:t>for each semester</w:t>
      </w:r>
      <w:r w:rsidR="00BA07D9" w:rsidRPr="007A7E4E">
        <w:rPr>
          <w:rFonts w:ascii="Century Gothic" w:hAnsi="Century Gothic"/>
          <w:sz w:val="20"/>
          <w:szCs w:val="20"/>
        </w:rPr>
        <w:t xml:space="preserve">, please contact </w:t>
      </w:r>
      <w:r>
        <w:rPr>
          <w:rFonts w:ascii="Century Gothic" w:hAnsi="Century Gothic"/>
          <w:sz w:val="20"/>
          <w:szCs w:val="20"/>
        </w:rPr>
        <w:t>Troy Johnson</w:t>
      </w:r>
      <w:r w:rsidR="00BA07D9" w:rsidRPr="007A7E4E">
        <w:rPr>
          <w:rFonts w:ascii="Century Gothic" w:hAnsi="Century Gothic"/>
          <w:sz w:val="20"/>
          <w:szCs w:val="20"/>
        </w:rPr>
        <w:t xml:space="preserve">. </w:t>
      </w:r>
    </w:p>
    <w:p w14:paraId="389D1172" w14:textId="77777777" w:rsidR="00B02006" w:rsidRPr="007A7E4E" w:rsidRDefault="00B02006" w:rsidP="00313616">
      <w:pPr>
        <w:pStyle w:val="NoSpacing"/>
        <w:rPr>
          <w:rFonts w:ascii="Century Gothic" w:hAnsi="Century Gothic"/>
          <w:sz w:val="20"/>
          <w:szCs w:val="20"/>
        </w:rPr>
      </w:pPr>
    </w:p>
    <w:p w14:paraId="29CEB48F" w14:textId="03D5EDA4" w:rsidR="00B02006" w:rsidRPr="007A7E4E" w:rsidRDefault="00B02006" w:rsidP="00313616">
      <w:pPr>
        <w:pStyle w:val="NoSpacing"/>
        <w:rPr>
          <w:rFonts w:ascii="Century Gothic" w:hAnsi="Century Gothic" w:cs="Calibri"/>
          <w:sz w:val="20"/>
          <w:szCs w:val="20"/>
        </w:rPr>
      </w:pPr>
      <w:r w:rsidRPr="007A7E4E">
        <w:rPr>
          <w:rFonts w:ascii="Century Gothic" w:hAnsi="Century Gothic" w:cs="Calibri"/>
          <w:sz w:val="20"/>
          <w:szCs w:val="20"/>
        </w:rPr>
        <w:t xml:space="preserve">It is the </w:t>
      </w:r>
      <w:r w:rsidRPr="007A7E4E">
        <w:rPr>
          <w:rFonts w:ascii="Century Gothic" w:hAnsi="Century Gothic" w:cs="Calibri"/>
          <w:b/>
          <w:sz w:val="20"/>
          <w:szCs w:val="20"/>
          <w:u w:val="single"/>
        </w:rPr>
        <w:t>STUDENT’S RESPONSIBILITY</w:t>
      </w:r>
      <w:r w:rsidRPr="007A7E4E">
        <w:rPr>
          <w:rFonts w:ascii="Century Gothic" w:hAnsi="Century Gothic" w:cs="Calibri"/>
          <w:sz w:val="20"/>
          <w:szCs w:val="20"/>
        </w:rPr>
        <w:t xml:space="preserve"> to</w:t>
      </w:r>
      <w:r w:rsidR="00BA07D9" w:rsidRPr="007A7E4E">
        <w:rPr>
          <w:rFonts w:ascii="Century Gothic" w:hAnsi="Century Gothic" w:cs="Calibri"/>
          <w:sz w:val="20"/>
          <w:szCs w:val="20"/>
        </w:rPr>
        <w:t xml:space="preserve"> initiate the</w:t>
      </w:r>
      <w:r w:rsidRPr="007A7E4E">
        <w:rPr>
          <w:rFonts w:ascii="Century Gothic" w:hAnsi="Century Gothic" w:cs="Calibri"/>
          <w:sz w:val="20"/>
          <w:szCs w:val="20"/>
        </w:rPr>
        <w:t xml:space="preserve"> drop or withdraw from a course. Students who do not drop or withdraw a course and fail to attend or submit work will receive the grade they earn for the course. A </w:t>
      </w:r>
      <w:r w:rsidRPr="007A7E4E">
        <w:rPr>
          <w:rFonts w:ascii="Century Gothic" w:hAnsi="Century Gothic" w:cs="Calibri"/>
          <w:b/>
          <w:sz w:val="20"/>
          <w:szCs w:val="20"/>
        </w:rPr>
        <w:t xml:space="preserve">Change of Enrollment </w:t>
      </w:r>
      <w:r w:rsidR="00D530A7" w:rsidRPr="007A7E4E">
        <w:rPr>
          <w:rFonts w:ascii="Century Gothic" w:hAnsi="Century Gothic" w:cs="Calibri"/>
          <w:b/>
          <w:sz w:val="20"/>
          <w:szCs w:val="20"/>
        </w:rPr>
        <w:t>F</w:t>
      </w:r>
      <w:r w:rsidRPr="007A7E4E">
        <w:rPr>
          <w:rFonts w:ascii="Century Gothic" w:hAnsi="Century Gothic" w:cs="Calibri"/>
          <w:b/>
          <w:sz w:val="20"/>
          <w:szCs w:val="20"/>
        </w:rPr>
        <w:t>orm</w:t>
      </w:r>
      <w:r w:rsidRPr="007A7E4E">
        <w:rPr>
          <w:rFonts w:ascii="Century Gothic" w:hAnsi="Century Gothic" w:cs="Calibri"/>
          <w:sz w:val="20"/>
          <w:szCs w:val="20"/>
        </w:rPr>
        <w:t xml:space="preserve"> must be completed via the </w:t>
      </w:r>
      <w:proofErr w:type="spellStart"/>
      <w:r w:rsidRPr="007A7E4E">
        <w:rPr>
          <w:rFonts w:ascii="Century Gothic" w:hAnsi="Century Gothic" w:cs="Calibri"/>
          <w:sz w:val="20"/>
          <w:szCs w:val="20"/>
        </w:rPr>
        <w:t>Etrieve</w:t>
      </w:r>
      <w:proofErr w:type="spellEnd"/>
      <w:r w:rsidRPr="007A7E4E">
        <w:rPr>
          <w:rFonts w:ascii="Century Gothic" w:hAnsi="Century Gothic" w:cs="Calibri"/>
          <w:sz w:val="20"/>
          <w:szCs w:val="20"/>
        </w:rPr>
        <w:t xml:space="preserve"> platform to initiate the Drop/ Withdraw process. If you are uncertain how to log in or access </w:t>
      </w:r>
      <w:proofErr w:type="spellStart"/>
      <w:r w:rsidRPr="007A7E4E">
        <w:rPr>
          <w:rFonts w:ascii="Century Gothic" w:hAnsi="Century Gothic" w:cs="Calibri"/>
          <w:sz w:val="20"/>
          <w:szCs w:val="20"/>
        </w:rPr>
        <w:t>Etrieve</w:t>
      </w:r>
      <w:proofErr w:type="spellEnd"/>
      <w:r w:rsidRPr="007A7E4E">
        <w:rPr>
          <w:rFonts w:ascii="Century Gothic" w:hAnsi="Century Gothic" w:cs="Calibri"/>
          <w:sz w:val="20"/>
          <w:szCs w:val="20"/>
        </w:rPr>
        <w:t xml:space="preserve">, please contact </w:t>
      </w:r>
      <w:r w:rsidR="00C64D5C">
        <w:rPr>
          <w:rFonts w:ascii="Century Gothic" w:hAnsi="Century Gothic" w:cs="Calibri"/>
          <w:sz w:val="20"/>
          <w:szCs w:val="20"/>
        </w:rPr>
        <w:t>Troy Johnson</w:t>
      </w:r>
      <w:r w:rsidRPr="007A7E4E">
        <w:rPr>
          <w:rFonts w:ascii="Century Gothic" w:hAnsi="Century Gothic" w:cs="Calibri"/>
          <w:sz w:val="20"/>
          <w:szCs w:val="20"/>
        </w:rPr>
        <w:t xml:space="preserve"> </w:t>
      </w:r>
      <w:r w:rsidR="00D530A7" w:rsidRPr="007A7E4E">
        <w:rPr>
          <w:rFonts w:ascii="Century Gothic" w:hAnsi="Century Gothic" w:cs="Calibri"/>
          <w:sz w:val="20"/>
          <w:szCs w:val="20"/>
        </w:rPr>
        <w:t>or the Admissions Office f</w:t>
      </w:r>
      <w:r w:rsidRPr="007A7E4E">
        <w:rPr>
          <w:rFonts w:ascii="Century Gothic" w:hAnsi="Century Gothic" w:cs="Calibri"/>
          <w:sz w:val="20"/>
          <w:szCs w:val="20"/>
        </w:rPr>
        <w:t xml:space="preserve">or assistance. </w:t>
      </w:r>
      <w:r w:rsidRPr="007A7E4E">
        <w:rPr>
          <w:rFonts w:ascii="Century Gothic" w:hAnsi="Century Gothic" w:cs="Calibri"/>
          <w:b/>
          <w:sz w:val="20"/>
          <w:szCs w:val="20"/>
        </w:rPr>
        <w:t xml:space="preserve">High school students who add or drop courses should make sure their high school counselor is aware of any changes the student is making in his/her schedule and that appropriate approvals are in place. </w:t>
      </w:r>
    </w:p>
    <w:p w14:paraId="0BEE3814" w14:textId="77777777" w:rsidR="003273D4" w:rsidRPr="007A7E4E" w:rsidRDefault="003273D4" w:rsidP="00436E9C">
      <w:pPr>
        <w:pStyle w:val="NoSpacing"/>
        <w:rPr>
          <w:rFonts w:ascii="Century Gothic" w:hAnsi="Century Gothic"/>
          <w:sz w:val="20"/>
          <w:szCs w:val="20"/>
        </w:rPr>
      </w:pPr>
    </w:p>
    <w:p w14:paraId="768791D1" w14:textId="4B1B60EB" w:rsidR="00436E9C" w:rsidRPr="007A7E4E" w:rsidRDefault="00436E9C" w:rsidP="00436E9C">
      <w:pPr>
        <w:pStyle w:val="NoSpacing"/>
        <w:rPr>
          <w:rFonts w:ascii="Century Gothic" w:hAnsi="Century Gothic"/>
          <w:b/>
          <w:sz w:val="20"/>
          <w:szCs w:val="20"/>
        </w:rPr>
      </w:pPr>
      <w:r w:rsidRPr="007A7E4E">
        <w:rPr>
          <w:rFonts w:ascii="Century Gothic" w:hAnsi="Century Gothic" w:cs="Calibri"/>
          <w:b/>
          <w:sz w:val="20"/>
          <w:szCs w:val="20"/>
        </w:rPr>
        <w:t>DROPPING or WITHDRAWING FROM THE COUR</w:t>
      </w:r>
      <w:r w:rsidR="003B2F6E" w:rsidRPr="007A7E4E">
        <w:rPr>
          <w:rFonts w:ascii="Century Gothic" w:hAnsi="Century Gothic" w:cs="Calibri"/>
          <w:b/>
          <w:sz w:val="20"/>
          <w:szCs w:val="20"/>
        </w:rPr>
        <w:t>S</w:t>
      </w:r>
      <w:r w:rsidRPr="007A7E4E">
        <w:rPr>
          <w:rFonts w:ascii="Century Gothic" w:hAnsi="Century Gothic" w:cs="Calibri"/>
          <w:b/>
          <w:sz w:val="20"/>
          <w:szCs w:val="20"/>
        </w:rPr>
        <w:t>E AT THE HIGH SCHOOL DOES NOT IMMEDIATELY DROP or WITHDRAW THE STUDENT FROM THE COLLEGE COURSE.</w:t>
      </w:r>
    </w:p>
    <w:p w14:paraId="4DE73988" w14:textId="77777777" w:rsidR="00414F6A" w:rsidRPr="007A7E4E" w:rsidRDefault="00414F6A" w:rsidP="003E33DC">
      <w:pPr>
        <w:pStyle w:val="NoSpacing"/>
        <w:rPr>
          <w:rFonts w:ascii="Century Gothic" w:hAnsi="Century Gothic" w:cs="Calibri-Bold"/>
          <w:b/>
          <w:bCs/>
          <w:sz w:val="20"/>
          <w:szCs w:val="20"/>
        </w:rPr>
      </w:pPr>
    </w:p>
    <w:p w14:paraId="3A96E3A8" w14:textId="77777777" w:rsidR="00EE6E92" w:rsidRPr="007A7E4E" w:rsidRDefault="00EE6E92" w:rsidP="003E33DC">
      <w:pPr>
        <w:pStyle w:val="NoSpacing"/>
        <w:rPr>
          <w:rFonts w:ascii="Century Gothic" w:hAnsi="Century Gothic" w:cs="Calibri-Bold"/>
          <w:b/>
          <w:bCs/>
          <w:sz w:val="20"/>
          <w:szCs w:val="20"/>
        </w:rPr>
      </w:pPr>
      <w:r w:rsidRPr="007A7E4E">
        <w:rPr>
          <w:rFonts w:ascii="Century Gothic" w:hAnsi="Century Gothic" w:cs="Calibri-Bold"/>
          <w:b/>
          <w:bCs/>
          <w:sz w:val="20"/>
          <w:szCs w:val="20"/>
        </w:rPr>
        <w:t xml:space="preserve">Transferring Schools or Leaving Pratt Service Area </w:t>
      </w:r>
    </w:p>
    <w:p w14:paraId="58570D6A" w14:textId="7FD451DD" w:rsidR="00874230" w:rsidRDefault="00EE6E92" w:rsidP="003273D4">
      <w:pPr>
        <w:pStyle w:val="NoSpacing"/>
        <w:rPr>
          <w:rFonts w:ascii="Century Gothic" w:hAnsi="Century Gothic" w:cs="Calibri"/>
          <w:sz w:val="20"/>
          <w:szCs w:val="20"/>
        </w:rPr>
      </w:pPr>
      <w:r w:rsidRPr="007A7E4E">
        <w:rPr>
          <w:rFonts w:ascii="Century Gothic" w:hAnsi="Century Gothic" w:cs="Calibri"/>
          <w:sz w:val="20"/>
          <w:szCs w:val="20"/>
        </w:rPr>
        <w:t xml:space="preserve">Students </w:t>
      </w:r>
      <w:r w:rsidR="003273D4">
        <w:rPr>
          <w:rFonts w:ascii="Century Gothic" w:hAnsi="Century Gothic" w:cs="Calibri"/>
          <w:sz w:val="20"/>
          <w:szCs w:val="20"/>
        </w:rPr>
        <w:t xml:space="preserve">changing </w:t>
      </w:r>
      <w:r w:rsidR="00D94CE3">
        <w:rPr>
          <w:rFonts w:ascii="Century Gothic" w:hAnsi="Century Gothic" w:cs="Calibri"/>
          <w:sz w:val="20"/>
          <w:szCs w:val="20"/>
        </w:rPr>
        <w:t xml:space="preserve">schools or </w:t>
      </w:r>
      <w:r w:rsidR="003273D4">
        <w:rPr>
          <w:rFonts w:ascii="Century Gothic" w:hAnsi="Century Gothic" w:cs="Calibri"/>
          <w:sz w:val="20"/>
          <w:szCs w:val="20"/>
        </w:rPr>
        <w:t>leaving the Pratt CC Service Area can drop or withdraw</w:t>
      </w:r>
      <w:r w:rsidR="00D94CE3">
        <w:rPr>
          <w:rFonts w:ascii="Century Gothic" w:hAnsi="Century Gothic" w:cs="Calibri"/>
          <w:sz w:val="20"/>
          <w:szCs w:val="20"/>
        </w:rPr>
        <w:t xml:space="preserve"> from their classes</w:t>
      </w:r>
      <w:r w:rsidR="003273D4">
        <w:rPr>
          <w:rFonts w:ascii="Century Gothic" w:hAnsi="Century Gothic" w:cs="Calibri"/>
          <w:sz w:val="20"/>
          <w:szCs w:val="20"/>
        </w:rPr>
        <w:t xml:space="preserve"> before the deadline; otherwise, the</w:t>
      </w:r>
      <w:r w:rsidR="00345F39">
        <w:rPr>
          <w:rFonts w:ascii="Century Gothic" w:hAnsi="Century Gothic" w:cs="Calibri"/>
          <w:sz w:val="20"/>
          <w:szCs w:val="20"/>
        </w:rPr>
        <w:t>y will receive the grade earned</w:t>
      </w:r>
      <w:r w:rsidR="003273D4">
        <w:rPr>
          <w:rFonts w:ascii="Century Gothic" w:hAnsi="Century Gothic" w:cs="Calibri"/>
          <w:sz w:val="20"/>
          <w:szCs w:val="20"/>
        </w:rPr>
        <w:t xml:space="preserve">. </w:t>
      </w:r>
      <w:proofErr w:type="spellStart"/>
      <w:r w:rsidR="00C56300" w:rsidRPr="007A7E4E">
        <w:rPr>
          <w:rFonts w:ascii="Century Gothic" w:hAnsi="Century Gothic" w:cs="Calibri"/>
          <w:sz w:val="20"/>
          <w:szCs w:val="20"/>
        </w:rPr>
        <w:t>EduKan</w:t>
      </w:r>
      <w:proofErr w:type="spellEnd"/>
      <w:r w:rsidR="003273D4">
        <w:rPr>
          <w:rFonts w:ascii="Century Gothic" w:hAnsi="Century Gothic" w:cs="Calibri"/>
          <w:sz w:val="20"/>
          <w:szCs w:val="20"/>
        </w:rPr>
        <w:t>,</w:t>
      </w:r>
      <w:r w:rsidR="00C56300" w:rsidRPr="007A7E4E">
        <w:rPr>
          <w:rFonts w:ascii="Century Gothic" w:hAnsi="Century Gothic" w:cs="Calibri"/>
          <w:sz w:val="20"/>
          <w:szCs w:val="20"/>
        </w:rPr>
        <w:t xml:space="preserve"> </w:t>
      </w:r>
      <w:r w:rsidR="00D530A7" w:rsidRPr="007A7E4E">
        <w:rPr>
          <w:rFonts w:ascii="Century Gothic" w:hAnsi="Century Gothic" w:cs="Calibri"/>
          <w:sz w:val="20"/>
          <w:szCs w:val="20"/>
        </w:rPr>
        <w:t xml:space="preserve">or Pratt Online courses </w:t>
      </w:r>
      <w:r w:rsidR="003273D4">
        <w:rPr>
          <w:rFonts w:ascii="Century Gothic" w:hAnsi="Century Gothic" w:cs="Calibri"/>
          <w:sz w:val="20"/>
          <w:szCs w:val="20"/>
        </w:rPr>
        <w:t xml:space="preserve">would be unaffected by a change of high school and still subject to the drop/withdrawal policy. </w:t>
      </w:r>
    </w:p>
    <w:p w14:paraId="779B5182" w14:textId="1C92CD3B" w:rsidR="003D7BA4" w:rsidRDefault="003D7BA4" w:rsidP="003273D4">
      <w:pPr>
        <w:pStyle w:val="NoSpacing"/>
        <w:rPr>
          <w:rFonts w:ascii="Century Gothic" w:hAnsi="Century Gothic" w:cs="Calibri"/>
          <w:sz w:val="20"/>
          <w:szCs w:val="20"/>
        </w:rPr>
      </w:pPr>
    </w:p>
    <w:p w14:paraId="46D82494" w14:textId="6D001AEE" w:rsidR="003D7BA4" w:rsidRDefault="003D7BA4" w:rsidP="003273D4">
      <w:pPr>
        <w:pStyle w:val="NoSpacing"/>
        <w:rPr>
          <w:rFonts w:ascii="Century Gothic" w:hAnsi="Century Gothic" w:cs="Calibri"/>
          <w:sz w:val="20"/>
          <w:szCs w:val="20"/>
        </w:rPr>
      </w:pPr>
    </w:p>
    <w:p w14:paraId="3815FC25" w14:textId="3E76EFA2" w:rsidR="003D7BA4" w:rsidRDefault="003D7BA4" w:rsidP="003273D4">
      <w:pPr>
        <w:pStyle w:val="NoSpacing"/>
        <w:rPr>
          <w:rFonts w:ascii="Century Gothic" w:hAnsi="Century Gothic" w:cs="Calibri"/>
          <w:sz w:val="20"/>
          <w:szCs w:val="20"/>
        </w:rPr>
      </w:pPr>
    </w:p>
    <w:p w14:paraId="73D3EBAC" w14:textId="410A54BD" w:rsidR="003D7BA4" w:rsidRDefault="003D7BA4" w:rsidP="003273D4">
      <w:pPr>
        <w:pStyle w:val="NoSpacing"/>
        <w:rPr>
          <w:rFonts w:ascii="Century Gothic" w:hAnsi="Century Gothic" w:cs="Calibri"/>
          <w:sz w:val="20"/>
          <w:szCs w:val="20"/>
        </w:rPr>
      </w:pPr>
    </w:p>
    <w:p w14:paraId="4461BE49" w14:textId="77777777" w:rsidR="00C64D5C" w:rsidRDefault="00C64D5C" w:rsidP="003273D4">
      <w:pPr>
        <w:pStyle w:val="NoSpacing"/>
        <w:rPr>
          <w:rFonts w:ascii="Century Gothic" w:hAnsi="Century Gothic" w:cs="Calibri"/>
          <w:sz w:val="20"/>
          <w:szCs w:val="20"/>
        </w:rPr>
      </w:pPr>
    </w:p>
    <w:p w14:paraId="63847DE9" w14:textId="16798661" w:rsidR="00DC2EC3" w:rsidRDefault="00DC2EC3" w:rsidP="003273D4">
      <w:pPr>
        <w:pStyle w:val="NoSpacing"/>
        <w:rPr>
          <w:rFonts w:ascii="Century Gothic" w:hAnsi="Century Gothic" w:cs="Calibri"/>
          <w:sz w:val="20"/>
          <w:szCs w:val="20"/>
        </w:rPr>
      </w:pPr>
    </w:p>
    <w:p w14:paraId="4F24EACA" w14:textId="56502006" w:rsidR="00C64D5C" w:rsidRDefault="00C64D5C" w:rsidP="003273D4">
      <w:pPr>
        <w:pStyle w:val="NoSpacing"/>
        <w:rPr>
          <w:rFonts w:ascii="Century Gothic" w:hAnsi="Century Gothic" w:cs="Calibri"/>
          <w:sz w:val="20"/>
          <w:szCs w:val="20"/>
        </w:rPr>
      </w:pPr>
    </w:p>
    <w:p w14:paraId="5AE95B72" w14:textId="77777777" w:rsidR="00C64D5C" w:rsidRDefault="00C64D5C" w:rsidP="003273D4">
      <w:pPr>
        <w:pStyle w:val="NoSpacing"/>
        <w:rPr>
          <w:rFonts w:ascii="Century Gothic" w:hAnsi="Century Gothic" w:cs="Calibri"/>
          <w:sz w:val="20"/>
          <w:szCs w:val="20"/>
        </w:rPr>
      </w:pPr>
    </w:p>
    <w:p w14:paraId="70C94D9E" w14:textId="75B3A03B" w:rsidR="003D7BA4" w:rsidRDefault="003D7BA4" w:rsidP="003273D4">
      <w:pPr>
        <w:pStyle w:val="NoSpacing"/>
        <w:rPr>
          <w:rFonts w:ascii="Century Gothic" w:hAnsi="Century Gothic" w:cs="Calibri"/>
          <w:sz w:val="20"/>
          <w:szCs w:val="20"/>
        </w:rPr>
      </w:pPr>
    </w:p>
    <w:p w14:paraId="0716DEC3" w14:textId="77777777" w:rsidR="003D7BA4" w:rsidRPr="003D7BA4" w:rsidRDefault="003D7BA4" w:rsidP="003273D4">
      <w:pPr>
        <w:pStyle w:val="NoSpacing"/>
        <w:rPr>
          <w:rFonts w:ascii="Century Gothic" w:hAnsi="Century Gothic" w:cs="Calibri"/>
          <w:sz w:val="20"/>
          <w:szCs w:val="20"/>
        </w:rPr>
      </w:pPr>
    </w:p>
    <w:p w14:paraId="78E86677" w14:textId="77777777" w:rsidR="00C64D5C" w:rsidRDefault="00C64D5C" w:rsidP="001F4ED8">
      <w:pPr>
        <w:pStyle w:val="NoSpacing"/>
        <w:jc w:val="center"/>
        <w:rPr>
          <w:rFonts w:ascii="Century Gothic" w:hAnsi="Century Gothic" w:cs="Calibri"/>
          <w:b/>
          <w:sz w:val="40"/>
          <w:szCs w:val="40"/>
        </w:rPr>
      </w:pPr>
    </w:p>
    <w:p w14:paraId="3CF11BAE" w14:textId="45661961" w:rsidR="001F4ED8" w:rsidRPr="007A7E4E" w:rsidRDefault="001F4ED8" w:rsidP="001F4ED8">
      <w:pPr>
        <w:pStyle w:val="NoSpacing"/>
        <w:jc w:val="center"/>
        <w:rPr>
          <w:rFonts w:ascii="Century Gothic" w:hAnsi="Century Gothic"/>
          <w:sz w:val="20"/>
          <w:szCs w:val="20"/>
        </w:rPr>
      </w:pPr>
      <w:r w:rsidRPr="007A7E4E">
        <w:rPr>
          <w:rFonts w:ascii="Century Gothic" w:hAnsi="Century Gothic" w:cs="Calibri"/>
          <w:b/>
          <w:sz w:val="40"/>
          <w:szCs w:val="40"/>
        </w:rPr>
        <w:t>Now that the course has ended, I have</w:t>
      </w:r>
    </w:p>
    <w:p w14:paraId="08BFB084" w14:textId="77777777" w:rsidR="001F4ED8" w:rsidRPr="007A7E4E" w:rsidRDefault="001F4ED8" w:rsidP="001F4ED8">
      <w:pPr>
        <w:pStyle w:val="NoSpacing"/>
        <w:jc w:val="center"/>
        <w:rPr>
          <w:rFonts w:ascii="Century Gothic" w:hAnsi="Century Gothic" w:cs="Calibri"/>
          <w:b/>
          <w:sz w:val="40"/>
          <w:szCs w:val="40"/>
        </w:rPr>
      </w:pPr>
      <w:r w:rsidRPr="007A7E4E">
        <w:rPr>
          <w:rFonts w:ascii="Century Gothic" w:hAnsi="Century Gothic" w:cs="Calibri"/>
          <w:b/>
          <w:sz w:val="40"/>
          <w:szCs w:val="40"/>
        </w:rPr>
        <w:t>a few questions.</w:t>
      </w:r>
    </w:p>
    <w:p w14:paraId="3CE36450" w14:textId="77777777" w:rsidR="001F4ED8" w:rsidRPr="007A7E4E" w:rsidRDefault="001F4ED8" w:rsidP="001F4ED8">
      <w:pPr>
        <w:pStyle w:val="NoSpacing"/>
        <w:rPr>
          <w:rFonts w:ascii="Century Gothic" w:hAnsi="Century Gothic" w:cs="Calibri"/>
          <w:b/>
          <w:sz w:val="20"/>
          <w:szCs w:val="20"/>
        </w:rPr>
      </w:pPr>
    </w:p>
    <w:p w14:paraId="7A8C18EA" w14:textId="77777777" w:rsidR="001F4ED8" w:rsidRPr="00345F39" w:rsidRDefault="001F4ED8" w:rsidP="001F4ED8">
      <w:pPr>
        <w:pStyle w:val="NoSpacing"/>
        <w:rPr>
          <w:rFonts w:ascii="Century Gothic" w:hAnsi="Century Gothic" w:cs="Calibri"/>
          <w:sz w:val="20"/>
          <w:szCs w:val="20"/>
        </w:rPr>
      </w:pPr>
      <w:r w:rsidRPr="00345F39">
        <w:rPr>
          <w:rFonts w:ascii="Century Gothic" w:hAnsi="Century Gothic" w:cs="Calibri"/>
          <w:b/>
          <w:sz w:val="20"/>
          <w:szCs w:val="20"/>
        </w:rPr>
        <w:t xml:space="preserve">How can I send my transcript to other colleges?  </w:t>
      </w:r>
      <w:r w:rsidRPr="00345F39">
        <w:rPr>
          <w:rFonts w:ascii="Century Gothic" w:hAnsi="Century Gothic" w:cs="Calibri"/>
          <w:sz w:val="20"/>
          <w:szCs w:val="20"/>
        </w:rPr>
        <w:t xml:space="preserve">Students must request their PCC transcripts to be sent to other colleges after high school graduation. High school transcripts do not reflect college credit hours. Order a copy of your PCC transcript at: </w:t>
      </w:r>
      <w:hyperlink r:id="rId21" w:history="1">
        <w:r w:rsidRPr="00345F39">
          <w:rPr>
            <w:rStyle w:val="Hyperlink"/>
            <w:rFonts w:ascii="Century Gothic" w:hAnsi="Century Gothic" w:cs="Calibri"/>
            <w:sz w:val="20"/>
            <w:szCs w:val="20"/>
          </w:rPr>
          <w:t>https://prattcc.edu/stud</w:t>
        </w:r>
        <w:r w:rsidRPr="00345F39">
          <w:rPr>
            <w:rStyle w:val="Hyperlink"/>
            <w:rFonts w:ascii="Century Gothic" w:hAnsi="Century Gothic" w:cs="Calibri"/>
            <w:sz w:val="20"/>
            <w:szCs w:val="20"/>
          </w:rPr>
          <w:t>e</w:t>
        </w:r>
        <w:r w:rsidRPr="00345F39">
          <w:rPr>
            <w:rStyle w:val="Hyperlink"/>
            <w:rFonts w:ascii="Century Gothic" w:hAnsi="Century Gothic" w:cs="Calibri"/>
            <w:sz w:val="20"/>
            <w:szCs w:val="20"/>
          </w:rPr>
          <w:t>nt-services/transcript-request</w:t>
        </w:r>
      </w:hyperlink>
    </w:p>
    <w:p w14:paraId="6BA4D0A0" w14:textId="77777777" w:rsidR="001F4ED8" w:rsidRPr="00345F39" w:rsidRDefault="001F4ED8" w:rsidP="001F4ED8">
      <w:pPr>
        <w:pStyle w:val="NoSpacing"/>
        <w:rPr>
          <w:rFonts w:ascii="Century Gothic" w:hAnsi="Century Gothic"/>
          <w:b/>
          <w:bCs/>
          <w:sz w:val="20"/>
          <w:szCs w:val="20"/>
        </w:rPr>
      </w:pPr>
    </w:p>
    <w:p w14:paraId="2CE481A3" w14:textId="77777777" w:rsidR="001F4ED8" w:rsidRPr="00345F39" w:rsidRDefault="001F4ED8" w:rsidP="001F4ED8">
      <w:pPr>
        <w:pStyle w:val="NoSpacing"/>
        <w:rPr>
          <w:rFonts w:ascii="Century Gothic" w:hAnsi="Century Gothic"/>
          <w:b/>
          <w:bCs/>
          <w:sz w:val="20"/>
          <w:szCs w:val="20"/>
        </w:rPr>
      </w:pPr>
      <w:r w:rsidRPr="00345F39">
        <w:rPr>
          <w:rFonts w:ascii="Century Gothic" w:hAnsi="Century Gothic"/>
          <w:b/>
          <w:bCs/>
          <w:sz w:val="20"/>
          <w:szCs w:val="20"/>
        </w:rPr>
        <w:t xml:space="preserve">How will these classes transfer and fit into my long-term goals? </w:t>
      </w:r>
      <w:r w:rsidRPr="00345F39">
        <w:rPr>
          <w:rFonts w:ascii="Century Gothic" w:hAnsi="Century Gothic"/>
          <w:b/>
          <w:sz w:val="20"/>
          <w:szCs w:val="20"/>
        </w:rPr>
        <w:t xml:space="preserve"> </w:t>
      </w:r>
      <w:r w:rsidRPr="00345F39">
        <w:rPr>
          <w:rFonts w:ascii="Century Gothic" w:hAnsi="Century Gothic"/>
          <w:sz w:val="20"/>
          <w:szCs w:val="20"/>
        </w:rPr>
        <w:t xml:space="preserve">If you plan to transfer to another college after PCC, it is important to verify how your credits will be accepted. </w:t>
      </w:r>
      <w:r w:rsidRPr="00345F39">
        <w:rPr>
          <w:rFonts w:ascii="Century Gothic" w:hAnsi="Century Gothic" w:cs="Segoe UI"/>
          <w:color w:val="0D0D0D"/>
          <w:sz w:val="20"/>
          <w:szCs w:val="20"/>
          <w:shd w:val="clear" w:color="auto" w:fill="FFFFFF"/>
        </w:rPr>
        <w:t xml:space="preserve">To ensure smooth credit transfer from Pratt Community College (PCC) to another institution, check out the Kansas Board of Regents' guidelines at </w:t>
      </w:r>
      <w:hyperlink r:id="rId22" w:history="1">
        <w:r w:rsidRPr="00345F39">
          <w:rPr>
            <w:rStyle w:val="Hyperlink"/>
            <w:rFonts w:ascii="Century Gothic" w:hAnsi="Century Gothic"/>
            <w:sz w:val="20"/>
            <w:szCs w:val="20"/>
          </w:rPr>
          <w:t>http://www.kansasregents.org/a</w:t>
        </w:r>
        <w:r w:rsidRPr="00345F39">
          <w:rPr>
            <w:rStyle w:val="Hyperlink"/>
            <w:rFonts w:ascii="Century Gothic" w:hAnsi="Century Gothic"/>
            <w:sz w:val="20"/>
            <w:szCs w:val="20"/>
          </w:rPr>
          <w:t>c</w:t>
        </w:r>
        <w:r w:rsidRPr="00345F39">
          <w:rPr>
            <w:rStyle w:val="Hyperlink"/>
            <w:rFonts w:ascii="Century Gothic" w:hAnsi="Century Gothic"/>
            <w:sz w:val="20"/>
            <w:szCs w:val="20"/>
          </w:rPr>
          <w:t>ademic_affairs/transfer-articulation</w:t>
        </w:r>
      </w:hyperlink>
      <w:r w:rsidRPr="00345F39">
        <w:rPr>
          <w:rFonts w:ascii="Century Gothic" w:hAnsi="Century Gothic"/>
          <w:sz w:val="20"/>
          <w:szCs w:val="20"/>
        </w:rPr>
        <w:t xml:space="preserve">. </w:t>
      </w:r>
      <w:r w:rsidRPr="00345F39">
        <w:rPr>
          <w:rFonts w:ascii="Century Gothic" w:hAnsi="Century Gothic" w:cs="Segoe UI"/>
          <w:color w:val="0D0D0D"/>
          <w:sz w:val="20"/>
          <w:szCs w:val="20"/>
          <w:shd w:val="clear" w:color="auto" w:fill="FFFFFF"/>
        </w:rPr>
        <w:t xml:space="preserve">Guaranteed transfer courses across Kansas public institutions cover a wide range, from College Algebra to Art History. Additionally, Reverse Transfer allows eligible students to earn associate degrees while pursuing further education. Learn more about transferring courses at </w:t>
      </w:r>
      <w:hyperlink r:id="rId23" w:history="1">
        <w:r w:rsidRPr="00345F39">
          <w:rPr>
            <w:rStyle w:val="Hyperlink"/>
            <w:rFonts w:ascii="Century Gothic" w:hAnsi="Century Gothic" w:cs="Calibri"/>
            <w:sz w:val="20"/>
            <w:szCs w:val="20"/>
          </w:rPr>
          <w:t>https://prattcc.edu/st</w:t>
        </w:r>
        <w:r w:rsidRPr="00345F39">
          <w:rPr>
            <w:rStyle w:val="Hyperlink"/>
            <w:rFonts w:ascii="Century Gothic" w:hAnsi="Century Gothic" w:cs="Calibri"/>
            <w:sz w:val="20"/>
            <w:szCs w:val="20"/>
          </w:rPr>
          <w:t>u</w:t>
        </w:r>
        <w:r w:rsidRPr="00345F39">
          <w:rPr>
            <w:rStyle w:val="Hyperlink"/>
            <w:rFonts w:ascii="Century Gothic" w:hAnsi="Century Gothic" w:cs="Calibri"/>
            <w:sz w:val="20"/>
            <w:szCs w:val="20"/>
          </w:rPr>
          <w:t>dent-services/transfer-information</w:t>
        </w:r>
      </w:hyperlink>
      <w:r w:rsidRPr="00345F39">
        <w:rPr>
          <w:rFonts w:ascii="Century Gothic" w:hAnsi="Century Gothic" w:cs="Calibri"/>
          <w:sz w:val="20"/>
          <w:szCs w:val="20"/>
        </w:rPr>
        <w:t xml:space="preserve"> </w:t>
      </w:r>
    </w:p>
    <w:p w14:paraId="554E1943" w14:textId="77777777" w:rsidR="001F4ED8" w:rsidRPr="00345F39" w:rsidRDefault="001F4ED8" w:rsidP="001F4ED8">
      <w:pPr>
        <w:pStyle w:val="NoSpacing"/>
        <w:rPr>
          <w:rFonts w:ascii="Century Gothic" w:hAnsi="Century Gothic" w:cs="Calibri"/>
          <w:b/>
          <w:sz w:val="20"/>
          <w:szCs w:val="20"/>
        </w:rPr>
      </w:pPr>
    </w:p>
    <w:p w14:paraId="302C1162" w14:textId="77777777" w:rsidR="001F4ED8" w:rsidRPr="00345F39" w:rsidRDefault="001F4ED8" w:rsidP="001F4ED8">
      <w:pPr>
        <w:pStyle w:val="NoSpacing"/>
        <w:rPr>
          <w:rFonts w:ascii="Century Gothic" w:hAnsi="Century Gothic" w:cs="Calibri"/>
          <w:b/>
          <w:sz w:val="20"/>
          <w:szCs w:val="20"/>
        </w:rPr>
      </w:pPr>
      <w:r w:rsidRPr="00345F39">
        <w:rPr>
          <w:rFonts w:ascii="Century Gothic" w:hAnsi="Century Gothic" w:cs="Calibri"/>
          <w:b/>
          <w:sz w:val="20"/>
          <w:szCs w:val="20"/>
        </w:rPr>
        <w:t xml:space="preserve">What if I was not able to finish my class? </w:t>
      </w:r>
      <w:r w:rsidRPr="00345F39">
        <w:rPr>
          <w:rFonts w:ascii="Century Gothic" w:hAnsi="Century Gothic" w:cs="Calibri-Bold"/>
          <w:b/>
          <w:bCs/>
          <w:sz w:val="20"/>
          <w:szCs w:val="20"/>
        </w:rPr>
        <w:t xml:space="preserve"> </w:t>
      </w:r>
      <w:r w:rsidRPr="00345F39">
        <w:rPr>
          <w:rFonts w:ascii="Century Gothic" w:hAnsi="Century Gothic" w:cs="Calibri"/>
          <w:sz w:val="20"/>
          <w:szCs w:val="20"/>
        </w:rPr>
        <w:t xml:space="preserve">Under certain circumstances, an instructor may grant an “incomplete” to a student for one semester, e.g.--extended hospitalization or illness. An incomplete is not allowed for students who have failed to meet the deadlines for regular course work and simply want “more time”. A student who does not complete the agreed upon coursework within the specified time will receive a grade of “F”. Grade appeals can be made within 120 days of completing the course, and must follow the established PCC procedure, listed in the PCC Student Handbook at: </w:t>
      </w:r>
      <w:hyperlink r:id="rId24" w:history="1">
        <w:r w:rsidRPr="00345F39">
          <w:rPr>
            <w:rStyle w:val="Hyperlink"/>
            <w:rFonts w:ascii="Century Gothic" w:hAnsi="Century Gothic"/>
            <w:sz w:val="20"/>
            <w:szCs w:val="20"/>
          </w:rPr>
          <w:t>https://prattcc.edu/student-ser</w:t>
        </w:r>
        <w:r w:rsidRPr="00345F39">
          <w:rPr>
            <w:rStyle w:val="Hyperlink"/>
            <w:rFonts w:ascii="Century Gothic" w:hAnsi="Century Gothic"/>
            <w:sz w:val="20"/>
            <w:szCs w:val="20"/>
          </w:rPr>
          <w:t>v</w:t>
        </w:r>
        <w:r w:rsidRPr="00345F39">
          <w:rPr>
            <w:rStyle w:val="Hyperlink"/>
            <w:rFonts w:ascii="Century Gothic" w:hAnsi="Century Gothic"/>
            <w:sz w:val="20"/>
            <w:szCs w:val="20"/>
          </w:rPr>
          <w:t>ices/student-handbook</w:t>
        </w:r>
      </w:hyperlink>
    </w:p>
    <w:p w14:paraId="42D7AEB5" w14:textId="77777777" w:rsidR="001F4ED8" w:rsidRDefault="001F4ED8" w:rsidP="00734464">
      <w:pPr>
        <w:spacing w:after="0"/>
        <w:jc w:val="center"/>
        <w:rPr>
          <w:rFonts w:ascii="Century Gothic" w:hAnsi="Century Gothic" w:cs="Times New Roman"/>
          <w:b/>
          <w:sz w:val="40"/>
          <w:szCs w:val="40"/>
        </w:rPr>
      </w:pPr>
    </w:p>
    <w:p w14:paraId="6080D8D4" w14:textId="5AD89BA3" w:rsidR="00EB524A" w:rsidRPr="007A7E4E" w:rsidRDefault="00EE6E92" w:rsidP="00734464">
      <w:pPr>
        <w:spacing w:after="0"/>
        <w:jc w:val="center"/>
        <w:rPr>
          <w:rFonts w:ascii="Century Gothic" w:hAnsi="Century Gothic" w:cs="Times New Roman"/>
          <w:b/>
          <w:sz w:val="40"/>
          <w:szCs w:val="40"/>
        </w:rPr>
      </w:pPr>
      <w:r w:rsidRPr="007A7E4E">
        <w:rPr>
          <w:rFonts w:ascii="Century Gothic" w:hAnsi="Century Gothic" w:cs="Times New Roman"/>
          <w:b/>
          <w:sz w:val="40"/>
          <w:szCs w:val="40"/>
        </w:rPr>
        <w:t>Earn as You Learn Scholarship</w:t>
      </w:r>
    </w:p>
    <w:p w14:paraId="56F249AC" w14:textId="77777777" w:rsidR="00734464" w:rsidRPr="007A7E4E" w:rsidRDefault="00734464" w:rsidP="00734464">
      <w:pPr>
        <w:spacing w:after="0"/>
        <w:jc w:val="center"/>
        <w:rPr>
          <w:rFonts w:ascii="Century Gothic" w:hAnsi="Century Gothic" w:cs="Times New Roman"/>
          <w:b/>
          <w:sz w:val="40"/>
          <w:szCs w:val="40"/>
        </w:rPr>
      </w:pPr>
    </w:p>
    <w:p w14:paraId="57FCE0A2" w14:textId="63D3F15A" w:rsidR="00414F6A" w:rsidRPr="007A7E4E" w:rsidRDefault="00EE6E92" w:rsidP="00734464">
      <w:pPr>
        <w:pStyle w:val="NoSpacing"/>
        <w:rPr>
          <w:rFonts w:ascii="Century Gothic" w:hAnsi="Century Gothic" w:cs="Times New Roman"/>
          <w:sz w:val="20"/>
          <w:szCs w:val="20"/>
        </w:rPr>
      </w:pPr>
      <w:r w:rsidRPr="007A7E4E">
        <w:rPr>
          <w:rFonts w:ascii="Century Gothic" w:hAnsi="Century Gothic" w:cs="Times New Roman"/>
          <w:sz w:val="20"/>
          <w:szCs w:val="20"/>
        </w:rPr>
        <w:t>The Earn as You Learn Scholarship (E</w:t>
      </w:r>
      <w:r w:rsidR="00E05F97">
        <w:rPr>
          <w:rFonts w:ascii="Century Gothic" w:hAnsi="Century Gothic" w:cs="Times New Roman"/>
          <w:sz w:val="20"/>
          <w:szCs w:val="20"/>
        </w:rPr>
        <w:t>A</w:t>
      </w:r>
      <w:r w:rsidRPr="007A7E4E">
        <w:rPr>
          <w:rFonts w:ascii="Century Gothic" w:hAnsi="Century Gothic" w:cs="Times New Roman"/>
          <w:sz w:val="20"/>
          <w:szCs w:val="20"/>
        </w:rPr>
        <w:t>YL) is awarded to each student who earns an “A” or “B” in a College Start class. Up to nine (9) scholarship credits may be earned per semester. Each credit hour of scholarship earned will be credited to the student’s account at Pratt</w:t>
      </w:r>
      <w:r w:rsidR="000B5EBC" w:rsidRPr="007A7E4E">
        <w:rPr>
          <w:rFonts w:ascii="Century Gothic" w:hAnsi="Century Gothic" w:cs="Times New Roman"/>
          <w:sz w:val="20"/>
          <w:szCs w:val="20"/>
        </w:rPr>
        <w:t xml:space="preserve"> </w:t>
      </w:r>
      <w:r w:rsidRPr="007A7E4E">
        <w:rPr>
          <w:rFonts w:ascii="Century Gothic" w:hAnsi="Century Gothic" w:cs="Times New Roman"/>
          <w:sz w:val="20"/>
          <w:szCs w:val="20"/>
        </w:rPr>
        <w:t>Community College.</w:t>
      </w:r>
    </w:p>
    <w:p w14:paraId="41541F75" w14:textId="77777777" w:rsidR="00D530A7" w:rsidRPr="007A7E4E" w:rsidRDefault="00D530A7" w:rsidP="00734464">
      <w:pPr>
        <w:pStyle w:val="NoSpacing"/>
        <w:rPr>
          <w:rFonts w:ascii="Century Gothic" w:hAnsi="Century Gothic" w:cs="Times New Roman"/>
          <w:sz w:val="20"/>
          <w:szCs w:val="20"/>
        </w:rPr>
      </w:pPr>
    </w:p>
    <w:p w14:paraId="1B427AB3" w14:textId="77777777" w:rsidR="00EE6E92" w:rsidRPr="007A7E4E" w:rsidRDefault="00EE6E92" w:rsidP="00734464">
      <w:pPr>
        <w:pStyle w:val="NoSpacing"/>
        <w:rPr>
          <w:rFonts w:ascii="Century Gothic" w:hAnsi="Century Gothic" w:cs="Times New Roman"/>
          <w:sz w:val="20"/>
          <w:szCs w:val="20"/>
        </w:rPr>
      </w:pPr>
      <w:r w:rsidRPr="007A7E4E">
        <w:rPr>
          <w:rFonts w:ascii="Century Gothic" w:hAnsi="Century Gothic" w:cs="Times New Roman"/>
          <w:sz w:val="20"/>
          <w:szCs w:val="20"/>
        </w:rPr>
        <w:t>Guidelines for the scholarship are as follows</w:t>
      </w:r>
      <w:r w:rsidR="000B5EBC" w:rsidRPr="007A7E4E">
        <w:rPr>
          <w:rFonts w:ascii="Century Gothic" w:hAnsi="Century Gothic" w:cs="Times New Roman"/>
          <w:sz w:val="20"/>
          <w:szCs w:val="20"/>
        </w:rPr>
        <w:t>:</w:t>
      </w:r>
    </w:p>
    <w:p w14:paraId="6069E251" w14:textId="77777777" w:rsidR="00EE6E92" w:rsidRPr="007A7E4E" w:rsidRDefault="00EE6E92" w:rsidP="00734464">
      <w:pPr>
        <w:pStyle w:val="NoSpacing"/>
        <w:ind w:left="720"/>
        <w:rPr>
          <w:rFonts w:ascii="Century Gothic" w:hAnsi="Century Gothic" w:cs="Times New Roman"/>
          <w:sz w:val="20"/>
          <w:szCs w:val="20"/>
        </w:rPr>
      </w:pPr>
      <w:r w:rsidRPr="007A7E4E">
        <w:rPr>
          <w:rFonts w:ascii="Century Gothic" w:hAnsi="Century Gothic" w:cs="Times New Roman"/>
          <w:sz w:val="20"/>
          <w:szCs w:val="20"/>
        </w:rPr>
        <w:t>1. The student must receive an “A” or “B” to qualify for the credits. No other grades qualify.</w:t>
      </w:r>
    </w:p>
    <w:p w14:paraId="591C2D98" w14:textId="77777777" w:rsidR="00EE6E92" w:rsidRPr="007A7E4E" w:rsidRDefault="00EE6E92" w:rsidP="00734464">
      <w:pPr>
        <w:pStyle w:val="NoSpacing"/>
        <w:ind w:left="720"/>
        <w:rPr>
          <w:rFonts w:ascii="Century Gothic" w:hAnsi="Century Gothic" w:cs="Times New Roman"/>
          <w:sz w:val="20"/>
          <w:szCs w:val="20"/>
        </w:rPr>
      </w:pPr>
      <w:r w:rsidRPr="007A7E4E">
        <w:rPr>
          <w:rFonts w:ascii="Century Gothic" w:hAnsi="Century Gothic" w:cs="Times New Roman"/>
          <w:sz w:val="20"/>
          <w:szCs w:val="20"/>
        </w:rPr>
        <w:t>2. The scholarship can only be used once you graduate from high school. Per federal law, a person may not receive any scholarships as a high school student.</w:t>
      </w:r>
    </w:p>
    <w:p w14:paraId="290DF6D6" w14:textId="77777777" w:rsidR="00EE6E92" w:rsidRPr="007A7E4E" w:rsidRDefault="00EE6E92" w:rsidP="00734464">
      <w:pPr>
        <w:pStyle w:val="NoSpacing"/>
        <w:ind w:left="720"/>
        <w:rPr>
          <w:rFonts w:ascii="Century Gothic" w:hAnsi="Century Gothic" w:cs="Times New Roman"/>
          <w:sz w:val="20"/>
          <w:szCs w:val="20"/>
        </w:rPr>
      </w:pPr>
      <w:r w:rsidRPr="007A7E4E">
        <w:rPr>
          <w:rFonts w:ascii="Century Gothic" w:hAnsi="Century Gothic" w:cs="Times New Roman"/>
          <w:sz w:val="20"/>
          <w:szCs w:val="20"/>
        </w:rPr>
        <w:t>3. The scholarship may not be used for summer or evening classes before the student’s graduation from high school.</w:t>
      </w:r>
    </w:p>
    <w:p w14:paraId="17C348AF" w14:textId="77777777" w:rsidR="00EE6E92" w:rsidRPr="007A7E4E" w:rsidRDefault="00EE6E92" w:rsidP="00734464">
      <w:pPr>
        <w:pStyle w:val="NoSpacing"/>
        <w:ind w:left="720"/>
        <w:rPr>
          <w:rFonts w:ascii="Century Gothic" w:hAnsi="Century Gothic" w:cs="Times New Roman"/>
          <w:sz w:val="20"/>
          <w:szCs w:val="20"/>
        </w:rPr>
      </w:pPr>
      <w:r w:rsidRPr="007A7E4E">
        <w:rPr>
          <w:rFonts w:ascii="Century Gothic" w:hAnsi="Century Gothic" w:cs="Times New Roman"/>
          <w:sz w:val="20"/>
          <w:szCs w:val="20"/>
        </w:rPr>
        <w:t>4. The tuition credits will expire two (2) years after the high school graduation date.</w:t>
      </w:r>
    </w:p>
    <w:p w14:paraId="39C82C5A" w14:textId="1429D4E4" w:rsidR="00EE6E92" w:rsidRPr="007A7E4E" w:rsidRDefault="00EE6E92" w:rsidP="00734464">
      <w:pPr>
        <w:pStyle w:val="NoSpacing"/>
        <w:ind w:left="720"/>
        <w:rPr>
          <w:rFonts w:ascii="Century Gothic" w:hAnsi="Century Gothic" w:cs="Times New Roman"/>
          <w:sz w:val="20"/>
          <w:szCs w:val="20"/>
        </w:rPr>
      </w:pPr>
      <w:r w:rsidRPr="007A7E4E">
        <w:rPr>
          <w:rFonts w:ascii="Century Gothic" w:hAnsi="Century Gothic" w:cs="Times New Roman"/>
          <w:sz w:val="20"/>
          <w:szCs w:val="20"/>
        </w:rPr>
        <w:t xml:space="preserve">5. This earned scholarship may be used at any PCC site </w:t>
      </w:r>
      <w:r w:rsidR="00D530A7" w:rsidRPr="007A7E4E">
        <w:rPr>
          <w:rFonts w:ascii="Century Gothic" w:hAnsi="Century Gothic" w:cs="Times New Roman"/>
          <w:sz w:val="20"/>
          <w:szCs w:val="20"/>
        </w:rPr>
        <w:t xml:space="preserve">or Pratt Online </w:t>
      </w:r>
      <w:r w:rsidRPr="007A7E4E">
        <w:rPr>
          <w:rFonts w:ascii="Century Gothic" w:hAnsi="Century Gothic" w:cs="Times New Roman"/>
          <w:sz w:val="20"/>
          <w:szCs w:val="20"/>
        </w:rPr>
        <w:t>for any type of class. The E</w:t>
      </w:r>
      <w:r w:rsidR="00E05F97">
        <w:rPr>
          <w:rFonts w:ascii="Century Gothic" w:hAnsi="Century Gothic" w:cs="Times New Roman"/>
          <w:sz w:val="20"/>
          <w:szCs w:val="20"/>
        </w:rPr>
        <w:t>A</w:t>
      </w:r>
      <w:r w:rsidRPr="007A7E4E">
        <w:rPr>
          <w:rFonts w:ascii="Century Gothic" w:hAnsi="Century Gothic" w:cs="Times New Roman"/>
          <w:sz w:val="20"/>
          <w:szCs w:val="20"/>
        </w:rPr>
        <w:t>YL credits must be applied before any other scholarships are applied.</w:t>
      </w:r>
      <w:r w:rsidR="00D530A7" w:rsidRPr="007A7E4E">
        <w:rPr>
          <w:rFonts w:ascii="Century Gothic" w:hAnsi="Century Gothic" w:cs="Times New Roman"/>
          <w:sz w:val="20"/>
          <w:szCs w:val="20"/>
        </w:rPr>
        <w:t xml:space="preserve"> </w:t>
      </w:r>
      <w:proofErr w:type="spellStart"/>
      <w:r w:rsidR="00D530A7" w:rsidRPr="007A7E4E">
        <w:rPr>
          <w:rFonts w:ascii="Century Gothic" w:hAnsi="Century Gothic" w:cs="Times New Roman"/>
          <w:sz w:val="20"/>
          <w:szCs w:val="20"/>
        </w:rPr>
        <w:t>EduKan</w:t>
      </w:r>
      <w:proofErr w:type="spellEnd"/>
      <w:r w:rsidR="00D530A7" w:rsidRPr="007A7E4E">
        <w:rPr>
          <w:rFonts w:ascii="Century Gothic" w:hAnsi="Century Gothic" w:cs="Times New Roman"/>
          <w:sz w:val="20"/>
          <w:szCs w:val="20"/>
        </w:rPr>
        <w:t xml:space="preserve"> classes do not qualify for E</w:t>
      </w:r>
      <w:r w:rsidR="00E05F97">
        <w:rPr>
          <w:rFonts w:ascii="Century Gothic" w:hAnsi="Century Gothic" w:cs="Times New Roman"/>
          <w:sz w:val="20"/>
          <w:szCs w:val="20"/>
        </w:rPr>
        <w:t>A</w:t>
      </w:r>
      <w:r w:rsidR="00D530A7" w:rsidRPr="007A7E4E">
        <w:rPr>
          <w:rFonts w:ascii="Century Gothic" w:hAnsi="Century Gothic" w:cs="Times New Roman"/>
          <w:sz w:val="20"/>
          <w:szCs w:val="20"/>
        </w:rPr>
        <w:t>YL credits.</w:t>
      </w:r>
    </w:p>
    <w:p w14:paraId="4F5A5D2C" w14:textId="22363206" w:rsidR="00EE6E92" w:rsidRPr="007A7E4E" w:rsidRDefault="00EE6E92" w:rsidP="00734464">
      <w:pPr>
        <w:pStyle w:val="NoSpacing"/>
        <w:ind w:left="720"/>
        <w:rPr>
          <w:rFonts w:ascii="Century Gothic" w:hAnsi="Century Gothic" w:cs="Times New Roman"/>
          <w:sz w:val="20"/>
          <w:szCs w:val="20"/>
        </w:rPr>
      </w:pPr>
      <w:r w:rsidRPr="007A7E4E">
        <w:rPr>
          <w:rFonts w:ascii="Century Gothic" w:hAnsi="Century Gothic" w:cs="Times New Roman"/>
          <w:sz w:val="20"/>
          <w:szCs w:val="20"/>
        </w:rPr>
        <w:t>6. The EAYL awards are not transferable. The award is good through Pratt Community College only.</w:t>
      </w:r>
    </w:p>
    <w:p w14:paraId="58B55113" w14:textId="77777777" w:rsidR="00EE6E92" w:rsidRPr="007A7E4E" w:rsidRDefault="00EE6E92" w:rsidP="00734464">
      <w:pPr>
        <w:pStyle w:val="NoSpacing"/>
        <w:ind w:left="720"/>
        <w:rPr>
          <w:rFonts w:ascii="Century Gothic" w:hAnsi="Century Gothic" w:cs="Times New Roman"/>
          <w:sz w:val="20"/>
          <w:szCs w:val="20"/>
        </w:rPr>
      </w:pPr>
      <w:r w:rsidRPr="007A7E4E">
        <w:rPr>
          <w:rFonts w:ascii="Century Gothic" w:hAnsi="Century Gothic" w:cs="Times New Roman"/>
          <w:sz w:val="20"/>
          <w:szCs w:val="20"/>
        </w:rPr>
        <w:t>7. Students are responsible for all College Start costs and for all summer and/or full-time enrollment costs which are not covered by the scholarship.</w:t>
      </w:r>
    </w:p>
    <w:p w14:paraId="3EF43BEA" w14:textId="77777777" w:rsidR="000B5EBC" w:rsidRPr="007A7E4E" w:rsidRDefault="000B5EBC" w:rsidP="003E33DC">
      <w:pPr>
        <w:pStyle w:val="NoSpacing"/>
        <w:rPr>
          <w:rFonts w:ascii="Century Gothic" w:hAnsi="Century Gothic" w:cs="Times New Roman"/>
          <w:sz w:val="20"/>
          <w:szCs w:val="20"/>
        </w:rPr>
      </w:pPr>
    </w:p>
    <w:p w14:paraId="7C697F82" w14:textId="204C1178" w:rsidR="00AF32D0" w:rsidRDefault="00EE6E92" w:rsidP="003D7BA4">
      <w:pPr>
        <w:pStyle w:val="NoSpacing"/>
        <w:rPr>
          <w:rFonts w:ascii="Century Gothic" w:hAnsi="Century Gothic" w:cs="Times New Roman"/>
          <w:sz w:val="20"/>
          <w:szCs w:val="20"/>
        </w:rPr>
      </w:pPr>
      <w:r w:rsidRPr="007A7E4E">
        <w:rPr>
          <w:rFonts w:ascii="Century Gothic" w:hAnsi="Century Gothic" w:cs="Times New Roman"/>
          <w:sz w:val="20"/>
          <w:szCs w:val="20"/>
        </w:rPr>
        <w:t>The Earn as You Learn Scholarship Program was established to help provide a way for students to earn a substantial portion of their own college education costs, to serve as an incentive for students to achieve their best academic performance, and to provide a financial incentive for students to complete their associate’s degree at Pratt Community</w:t>
      </w:r>
      <w:r w:rsidR="000B5EBC" w:rsidRPr="007A7E4E">
        <w:rPr>
          <w:rFonts w:ascii="Century Gothic" w:hAnsi="Century Gothic" w:cs="Times New Roman"/>
          <w:sz w:val="20"/>
          <w:szCs w:val="20"/>
        </w:rPr>
        <w:t xml:space="preserve"> </w:t>
      </w:r>
      <w:r w:rsidRPr="007A7E4E">
        <w:rPr>
          <w:rFonts w:ascii="Century Gothic" w:hAnsi="Century Gothic" w:cs="Times New Roman"/>
          <w:sz w:val="20"/>
          <w:szCs w:val="20"/>
        </w:rPr>
        <w:t>College.</w:t>
      </w:r>
      <w:r w:rsidR="000B5EBC" w:rsidRPr="007A7E4E">
        <w:rPr>
          <w:rFonts w:ascii="Century Gothic" w:hAnsi="Century Gothic" w:cs="Times New Roman"/>
          <w:sz w:val="20"/>
          <w:szCs w:val="20"/>
        </w:rPr>
        <w:t xml:space="preserve"> </w:t>
      </w:r>
      <w:r w:rsidRPr="007A7E4E">
        <w:rPr>
          <w:rFonts w:ascii="Century Gothic" w:hAnsi="Century Gothic" w:cs="Times New Roman"/>
          <w:sz w:val="20"/>
          <w:szCs w:val="20"/>
        </w:rPr>
        <w:t>For questions</w:t>
      </w:r>
      <w:r w:rsidR="00D17595" w:rsidRPr="007A7E4E">
        <w:rPr>
          <w:rFonts w:ascii="Century Gothic" w:hAnsi="Century Gothic" w:cs="Times New Roman"/>
          <w:sz w:val="20"/>
          <w:szCs w:val="20"/>
        </w:rPr>
        <w:t xml:space="preserve"> </w:t>
      </w:r>
      <w:r w:rsidRPr="007A7E4E">
        <w:rPr>
          <w:rFonts w:ascii="Century Gothic" w:hAnsi="Century Gothic" w:cs="Times New Roman"/>
          <w:sz w:val="20"/>
          <w:szCs w:val="20"/>
        </w:rPr>
        <w:t>or more</w:t>
      </w:r>
      <w:r w:rsidR="00B02006" w:rsidRPr="007A7E4E">
        <w:rPr>
          <w:rFonts w:ascii="Century Gothic" w:hAnsi="Century Gothic" w:cs="Times New Roman"/>
          <w:sz w:val="20"/>
          <w:szCs w:val="20"/>
        </w:rPr>
        <w:t xml:space="preserve"> </w:t>
      </w:r>
      <w:r w:rsidRPr="007A7E4E">
        <w:rPr>
          <w:rFonts w:ascii="Century Gothic" w:hAnsi="Century Gothic" w:cs="Times New Roman"/>
          <w:sz w:val="20"/>
          <w:szCs w:val="20"/>
        </w:rPr>
        <w:t>information, please contact the Pratt Community</w:t>
      </w:r>
      <w:r w:rsidR="000B5EBC" w:rsidRPr="007A7E4E">
        <w:rPr>
          <w:rFonts w:ascii="Century Gothic" w:hAnsi="Century Gothic" w:cs="Times New Roman"/>
          <w:sz w:val="20"/>
          <w:szCs w:val="20"/>
        </w:rPr>
        <w:t xml:space="preserve"> </w:t>
      </w:r>
      <w:r w:rsidRPr="007A7E4E">
        <w:rPr>
          <w:rFonts w:ascii="Century Gothic" w:hAnsi="Century Gothic" w:cs="Times New Roman"/>
          <w:sz w:val="20"/>
          <w:szCs w:val="20"/>
        </w:rPr>
        <w:t>College Financial Aid Office at 620.450.2247.</w:t>
      </w:r>
      <w:bookmarkStart w:id="5" w:name="_Hlk138861354"/>
    </w:p>
    <w:p w14:paraId="2146FD57" w14:textId="6D2AF420" w:rsidR="003D7BA4" w:rsidRDefault="003D7BA4" w:rsidP="003D7BA4">
      <w:pPr>
        <w:pStyle w:val="NoSpacing"/>
        <w:rPr>
          <w:rFonts w:ascii="Century Gothic" w:hAnsi="Century Gothic" w:cs="Times New Roman"/>
          <w:sz w:val="20"/>
          <w:szCs w:val="20"/>
        </w:rPr>
      </w:pPr>
    </w:p>
    <w:p w14:paraId="23E46A96" w14:textId="0CD9B2D2" w:rsidR="003D7BA4" w:rsidRDefault="003D7BA4" w:rsidP="003D7BA4">
      <w:pPr>
        <w:pStyle w:val="NoSpacing"/>
        <w:rPr>
          <w:rFonts w:ascii="Century Gothic" w:hAnsi="Century Gothic" w:cs="Times New Roman"/>
          <w:sz w:val="20"/>
          <w:szCs w:val="20"/>
        </w:rPr>
      </w:pPr>
    </w:p>
    <w:p w14:paraId="16ADC9DB" w14:textId="77777777" w:rsidR="003D7BA4" w:rsidRPr="003D7BA4" w:rsidRDefault="003D7BA4" w:rsidP="003D7BA4">
      <w:pPr>
        <w:pStyle w:val="NoSpacing"/>
        <w:rPr>
          <w:rFonts w:ascii="Century Gothic" w:hAnsi="Century Gothic" w:cs="Times New Roman"/>
          <w:sz w:val="20"/>
          <w:szCs w:val="20"/>
        </w:rPr>
      </w:pPr>
    </w:p>
    <w:p w14:paraId="76E64618" w14:textId="4CC9FFDC" w:rsidR="00E879B6" w:rsidRPr="007A7E4E" w:rsidRDefault="00E879B6" w:rsidP="00B20CF8">
      <w:pPr>
        <w:spacing w:after="0"/>
        <w:jc w:val="center"/>
        <w:rPr>
          <w:rFonts w:ascii="Century Gothic" w:hAnsi="Century Gothic"/>
          <w:b/>
          <w:sz w:val="44"/>
          <w:szCs w:val="44"/>
        </w:rPr>
      </w:pPr>
      <w:r w:rsidRPr="007A7E4E">
        <w:rPr>
          <w:rFonts w:ascii="Century Gothic" w:hAnsi="Century Gothic"/>
          <w:b/>
          <w:sz w:val="44"/>
          <w:szCs w:val="44"/>
        </w:rPr>
        <w:t>High School College Start FAQ’s</w:t>
      </w:r>
    </w:p>
    <w:p w14:paraId="6191A051" w14:textId="77777777" w:rsidR="00B20CF8" w:rsidRPr="00DB6F6C" w:rsidRDefault="00B20CF8" w:rsidP="00B20CF8">
      <w:pPr>
        <w:spacing w:after="0"/>
        <w:jc w:val="center"/>
        <w:rPr>
          <w:rFonts w:ascii="Century Gothic" w:hAnsi="Century Gothic"/>
          <w:b/>
          <w:sz w:val="19"/>
          <w:szCs w:val="19"/>
        </w:rPr>
      </w:pPr>
    </w:p>
    <w:p w14:paraId="7B1BFEFA" w14:textId="77777777" w:rsidR="00E879B6" w:rsidRPr="00DB6F6C" w:rsidRDefault="00E879B6" w:rsidP="00B20CF8">
      <w:pPr>
        <w:spacing w:after="0"/>
        <w:rPr>
          <w:rFonts w:ascii="Century Gothic" w:hAnsi="Century Gothic"/>
          <w:b/>
          <w:sz w:val="19"/>
          <w:szCs w:val="19"/>
        </w:rPr>
      </w:pPr>
      <w:r w:rsidRPr="00DB6F6C">
        <w:rPr>
          <w:rFonts w:ascii="Century Gothic" w:hAnsi="Century Gothic"/>
          <w:b/>
          <w:sz w:val="19"/>
          <w:szCs w:val="19"/>
        </w:rPr>
        <w:t>What is College Start Credit?</w:t>
      </w:r>
    </w:p>
    <w:p w14:paraId="7C11AB30" w14:textId="1CFE2E87" w:rsidR="00E879B6" w:rsidRPr="00DB6F6C" w:rsidRDefault="005A0999" w:rsidP="00B20CF8">
      <w:pPr>
        <w:autoSpaceDE w:val="0"/>
        <w:autoSpaceDN w:val="0"/>
        <w:adjustRightInd w:val="0"/>
        <w:spacing w:after="0" w:line="240" w:lineRule="auto"/>
        <w:rPr>
          <w:rFonts w:ascii="Century Gothic" w:hAnsi="Century Gothic"/>
          <w:sz w:val="19"/>
          <w:szCs w:val="19"/>
        </w:rPr>
      </w:pPr>
      <w:r w:rsidRPr="00DB6F6C">
        <w:rPr>
          <w:rFonts w:ascii="Century Gothic" w:hAnsi="Century Gothic"/>
          <w:sz w:val="19"/>
          <w:szCs w:val="19"/>
        </w:rPr>
        <w:t>College Start is a program that allows high school students in grades 10, 11 or 12</w:t>
      </w:r>
      <w:r w:rsidR="00D94CE3" w:rsidRPr="00DB6F6C">
        <w:rPr>
          <w:rFonts w:ascii="Century Gothic" w:hAnsi="Century Gothic"/>
          <w:sz w:val="19"/>
          <w:szCs w:val="19"/>
        </w:rPr>
        <w:t xml:space="preserve"> (and qualified gifted students in Grade 9)</w:t>
      </w:r>
      <w:r w:rsidRPr="00DB6F6C">
        <w:rPr>
          <w:rFonts w:ascii="Century Gothic" w:hAnsi="Century Gothic"/>
          <w:sz w:val="19"/>
          <w:szCs w:val="19"/>
        </w:rPr>
        <w:t xml:space="preserve"> to earn college credits prior to graduating high school. It provides an opportunity for students to jumpstart their college education through enrollment in college-level courses. These courses are offered through multiple channels, including instruction at the high school itself, via the Pratt Online platform, the </w:t>
      </w:r>
      <w:proofErr w:type="spellStart"/>
      <w:r w:rsidRPr="00DB6F6C">
        <w:rPr>
          <w:rFonts w:ascii="Century Gothic" w:hAnsi="Century Gothic"/>
          <w:sz w:val="19"/>
          <w:szCs w:val="19"/>
        </w:rPr>
        <w:t>EduKan</w:t>
      </w:r>
      <w:proofErr w:type="spellEnd"/>
      <w:r w:rsidRPr="00DB6F6C">
        <w:rPr>
          <w:rFonts w:ascii="Century Gothic" w:hAnsi="Century Gothic"/>
          <w:sz w:val="19"/>
          <w:szCs w:val="19"/>
        </w:rPr>
        <w:t xml:space="preserve"> platform, or at the PCC campus, all under the guidance of approved college instructors. Some of these courses may be accepted by the high school to satisfy specific HS requirements at the discretion of the HS administration. Pratt Community College credits are awarded to students, contingent upon receiving passing grades</w:t>
      </w:r>
      <w:r w:rsidR="00FA3C96" w:rsidRPr="00DB6F6C">
        <w:rPr>
          <w:rFonts w:ascii="Century Gothic" w:hAnsi="Century Gothic"/>
          <w:sz w:val="19"/>
          <w:szCs w:val="19"/>
        </w:rPr>
        <w:t>.</w:t>
      </w:r>
    </w:p>
    <w:p w14:paraId="100F410D" w14:textId="77777777" w:rsidR="005A0999" w:rsidRPr="00DB6F6C" w:rsidRDefault="005A0999" w:rsidP="00E879B6">
      <w:pPr>
        <w:autoSpaceDE w:val="0"/>
        <w:autoSpaceDN w:val="0"/>
        <w:adjustRightInd w:val="0"/>
        <w:spacing w:after="0" w:line="240" w:lineRule="auto"/>
        <w:rPr>
          <w:rFonts w:ascii="Century Gothic" w:hAnsi="Century Gothic" w:cs="Calibri"/>
          <w:sz w:val="19"/>
          <w:szCs w:val="19"/>
        </w:rPr>
      </w:pPr>
    </w:p>
    <w:p w14:paraId="5B1DA0E5" w14:textId="66DAE501" w:rsidR="005A0999" w:rsidRPr="00DB6F6C" w:rsidRDefault="005A0999" w:rsidP="005A0999">
      <w:pPr>
        <w:rPr>
          <w:rFonts w:ascii="Century Gothic" w:hAnsi="Century Gothic"/>
          <w:b/>
          <w:sz w:val="19"/>
          <w:szCs w:val="19"/>
        </w:rPr>
      </w:pPr>
      <w:r w:rsidRPr="00DB6F6C">
        <w:rPr>
          <w:rFonts w:ascii="Century Gothic" w:hAnsi="Century Gothic"/>
          <w:b/>
          <w:sz w:val="19"/>
          <w:szCs w:val="19"/>
        </w:rPr>
        <w:t>What is the difference between College Start and CTE?</w:t>
      </w:r>
    </w:p>
    <w:p w14:paraId="0C1F6F80" w14:textId="38562141" w:rsidR="00867227" w:rsidRPr="00DB6F6C" w:rsidRDefault="005A0999" w:rsidP="00867227">
      <w:pPr>
        <w:autoSpaceDE w:val="0"/>
        <w:autoSpaceDN w:val="0"/>
        <w:adjustRightInd w:val="0"/>
        <w:spacing w:after="0" w:line="240" w:lineRule="auto"/>
        <w:rPr>
          <w:rFonts w:ascii="Century Gothic" w:hAnsi="Century Gothic"/>
          <w:sz w:val="19"/>
          <w:szCs w:val="19"/>
        </w:rPr>
      </w:pPr>
      <w:r w:rsidRPr="00DB6F6C">
        <w:rPr>
          <w:rFonts w:ascii="Century Gothic" w:hAnsi="Century Gothic"/>
          <w:sz w:val="19"/>
          <w:szCs w:val="19"/>
        </w:rPr>
        <w:t xml:space="preserve">College Start is a program through Pratt CC, offering college level courses to high school students. Career Technical Education (CTE) courses are classes within the College Start program that are of technical or vocational training in nature. There are several </w:t>
      </w:r>
      <w:r w:rsidR="00D94CE3" w:rsidRPr="00DB6F6C">
        <w:rPr>
          <w:rFonts w:ascii="Century Gothic" w:hAnsi="Century Gothic"/>
          <w:sz w:val="19"/>
          <w:szCs w:val="19"/>
        </w:rPr>
        <w:t xml:space="preserve">class </w:t>
      </w:r>
      <w:r w:rsidRPr="00DB6F6C">
        <w:rPr>
          <w:rFonts w:ascii="Century Gothic" w:hAnsi="Century Gothic"/>
          <w:sz w:val="19"/>
          <w:szCs w:val="19"/>
        </w:rPr>
        <w:t>option</w:t>
      </w:r>
      <w:r w:rsidR="0055198C" w:rsidRPr="00DB6F6C">
        <w:rPr>
          <w:rFonts w:ascii="Century Gothic" w:hAnsi="Century Gothic"/>
          <w:sz w:val="19"/>
          <w:szCs w:val="19"/>
        </w:rPr>
        <w:t>s</w:t>
      </w:r>
      <w:r w:rsidRPr="00DB6F6C">
        <w:rPr>
          <w:rFonts w:ascii="Century Gothic" w:hAnsi="Century Gothic"/>
          <w:sz w:val="19"/>
          <w:szCs w:val="19"/>
        </w:rPr>
        <w:t xml:space="preserve"> in technical and non-technical fields through College Start.</w:t>
      </w:r>
    </w:p>
    <w:p w14:paraId="032E3157" w14:textId="77777777" w:rsidR="00867227" w:rsidRPr="00DB6F6C" w:rsidRDefault="00867227" w:rsidP="00867227">
      <w:pPr>
        <w:autoSpaceDE w:val="0"/>
        <w:autoSpaceDN w:val="0"/>
        <w:adjustRightInd w:val="0"/>
        <w:spacing w:after="0" w:line="240" w:lineRule="auto"/>
        <w:rPr>
          <w:rFonts w:ascii="Century Gothic" w:hAnsi="Century Gothic"/>
          <w:sz w:val="19"/>
          <w:szCs w:val="19"/>
        </w:rPr>
      </w:pPr>
    </w:p>
    <w:p w14:paraId="09A78ADF" w14:textId="0A3AC836" w:rsidR="00E879B6" w:rsidRPr="00DB6F6C" w:rsidRDefault="00E879B6" w:rsidP="00E879B6">
      <w:pPr>
        <w:rPr>
          <w:rFonts w:ascii="Century Gothic" w:hAnsi="Century Gothic"/>
          <w:b/>
          <w:sz w:val="19"/>
          <w:szCs w:val="19"/>
        </w:rPr>
      </w:pPr>
      <w:r w:rsidRPr="00DB6F6C">
        <w:rPr>
          <w:rFonts w:ascii="Century Gothic" w:hAnsi="Century Gothic"/>
          <w:b/>
          <w:sz w:val="19"/>
          <w:szCs w:val="19"/>
        </w:rPr>
        <w:t>Where will I take my classes?</w:t>
      </w:r>
    </w:p>
    <w:p w14:paraId="7B874F65" w14:textId="3BD16DAB" w:rsidR="00E879B6" w:rsidRPr="00DB6F6C" w:rsidRDefault="00E879B6" w:rsidP="00E879B6">
      <w:pPr>
        <w:rPr>
          <w:rFonts w:ascii="Century Gothic" w:hAnsi="Century Gothic"/>
          <w:sz w:val="19"/>
          <w:szCs w:val="19"/>
        </w:rPr>
      </w:pPr>
      <w:r w:rsidRPr="00DB6F6C">
        <w:rPr>
          <w:rFonts w:ascii="Century Gothic" w:hAnsi="Century Gothic"/>
          <w:sz w:val="19"/>
          <w:szCs w:val="19"/>
        </w:rPr>
        <w:t xml:space="preserve">College Start courses are available over many platforms, including at your high school, on PCC’s campus, online </w:t>
      </w:r>
      <w:r w:rsidR="006F4287" w:rsidRPr="00DB6F6C">
        <w:rPr>
          <w:rFonts w:ascii="Century Gothic" w:hAnsi="Century Gothic"/>
          <w:sz w:val="19"/>
          <w:szCs w:val="19"/>
        </w:rPr>
        <w:t xml:space="preserve">(Pratt Online or </w:t>
      </w:r>
      <w:proofErr w:type="spellStart"/>
      <w:r w:rsidR="006F4287" w:rsidRPr="00DB6F6C">
        <w:rPr>
          <w:rFonts w:ascii="Century Gothic" w:hAnsi="Century Gothic"/>
          <w:sz w:val="19"/>
          <w:szCs w:val="19"/>
        </w:rPr>
        <w:t>EduKan</w:t>
      </w:r>
      <w:proofErr w:type="spellEnd"/>
      <w:r w:rsidR="006F4287" w:rsidRPr="00DB6F6C">
        <w:rPr>
          <w:rFonts w:ascii="Century Gothic" w:hAnsi="Century Gothic"/>
          <w:sz w:val="19"/>
          <w:szCs w:val="19"/>
        </w:rPr>
        <w:t xml:space="preserve">) </w:t>
      </w:r>
      <w:r w:rsidRPr="00DB6F6C">
        <w:rPr>
          <w:rFonts w:ascii="Century Gothic" w:hAnsi="Century Gothic"/>
          <w:sz w:val="19"/>
          <w:szCs w:val="19"/>
        </w:rPr>
        <w:t>and streamed through Zoom.</w:t>
      </w:r>
    </w:p>
    <w:p w14:paraId="10FDD359" w14:textId="77777777" w:rsidR="00E879B6" w:rsidRPr="00DB6F6C" w:rsidRDefault="00E879B6" w:rsidP="00E879B6">
      <w:pPr>
        <w:rPr>
          <w:rFonts w:ascii="Century Gothic" w:hAnsi="Century Gothic"/>
          <w:b/>
          <w:sz w:val="19"/>
          <w:szCs w:val="19"/>
        </w:rPr>
      </w:pPr>
      <w:r w:rsidRPr="00DB6F6C">
        <w:rPr>
          <w:rFonts w:ascii="Century Gothic" w:hAnsi="Century Gothic"/>
          <w:b/>
          <w:sz w:val="19"/>
          <w:szCs w:val="19"/>
        </w:rPr>
        <w:t>Who is my instructor?</w:t>
      </w:r>
    </w:p>
    <w:p w14:paraId="3151AA84" w14:textId="2CE4DC8C" w:rsidR="006F4287" w:rsidRPr="00DB6F6C" w:rsidRDefault="00E879B6" w:rsidP="00E879B6">
      <w:pPr>
        <w:rPr>
          <w:rFonts w:ascii="Century Gothic" w:hAnsi="Century Gothic"/>
          <w:sz w:val="19"/>
          <w:szCs w:val="19"/>
        </w:rPr>
      </w:pPr>
      <w:r w:rsidRPr="00DB6F6C">
        <w:rPr>
          <w:rFonts w:ascii="Century Gothic" w:hAnsi="Century Gothic"/>
          <w:sz w:val="19"/>
          <w:szCs w:val="19"/>
        </w:rPr>
        <w:t>Your instructor can be your high school teacher</w:t>
      </w:r>
      <w:r w:rsidR="00B541B9" w:rsidRPr="00DB6F6C">
        <w:rPr>
          <w:rFonts w:ascii="Century Gothic" w:hAnsi="Century Gothic"/>
          <w:sz w:val="19"/>
          <w:szCs w:val="19"/>
        </w:rPr>
        <w:t xml:space="preserve">, </w:t>
      </w:r>
      <w:r w:rsidRPr="00DB6F6C">
        <w:rPr>
          <w:rFonts w:ascii="Century Gothic" w:hAnsi="Century Gothic"/>
          <w:sz w:val="19"/>
          <w:szCs w:val="19"/>
        </w:rPr>
        <w:t>a PCC instructor,</w:t>
      </w:r>
      <w:r w:rsidR="00B541B9" w:rsidRPr="00DB6F6C">
        <w:rPr>
          <w:rFonts w:ascii="Century Gothic" w:hAnsi="Century Gothic"/>
          <w:sz w:val="19"/>
          <w:szCs w:val="19"/>
        </w:rPr>
        <w:t xml:space="preserve"> or an </w:t>
      </w:r>
      <w:proofErr w:type="spellStart"/>
      <w:r w:rsidR="00B541B9" w:rsidRPr="00DB6F6C">
        <w:rPr>
          <w:rFonts w:ascii="Century Gothic" w:hAnsi="Century Gothic"/>
          <w:sz w:val="19"/>
          <w:szCs w:val="19"/>
        </w:rPr>
        <w:t>EduKan</w:t>
      </w:r>
      <w:proofErr w:type="spellEnd"/>
      <w:r w:rsidR="00B541B9" w:rsidRPr="00DB6F6C">
        <w:rPr>
          <w:rFonts w:ascii="Century Gothic" w:hAnsi="Century Gothic"/>
          <w:sz w:val="19"/>
          <w:szCs w:val="19"/>
        </w:rPr>
        <w:t xml:space="preserve"> instructor</w:t>
      </w:r>
      <w:r w:rsidRPr="00DB6F6C">
        <w:rPr>
          <w:rFonts w:ascii="Century Gothic" w:hAnsi="Century Gothic"/>
          <w:sz w:val="19"/>
          <w:szCs w:val="19"/>
        </w:rPr>
        <w:t xml:space="preserve"> depending on the platform over which you choose to take </w:t>
      </w:r>
      <w:r w:rsidR="0055198C" w:rsidRPr="00DB6F6C">
        <w:rPr>
          <w:rFonts w:ascii="Century Gothic" w:hAnsi="Century Gothic"/>
          <w:sz w:val="19"/>
          <w:szCs w:val="19"/>
        </w:rPr>
        <w:t>your</w:t>
      </w:r>
      <w:r w:rsidRPr="00DB6F6C">
        <w:rPr>
          <w:rFonts w:ascii="Century Gothic" w:hAnsi="Century Gothic"/>
          <w:sz w:val="19"/>
          <w:szCs w:val="19"/>
        </w:rPr>
        <w:t xml:space="preserve"> course. </w:t>
      </w:r>
    </w:p>
    <w:p w14:paraId="69AEC762" w14:textId="17868656" w:rsidR="00E879B6" w:rsidRPr="00DB6F6C" w:rsidRDefault="00E879B6" w:rsidP="00E879B6">
      <w:pPr>
        <w:rPr>
          <w:rFonts w:ascii="Century Gothic" w:hAnsi="Century Gothic"/>
          <w:b/>
          <w:sz w:val="19"/>
          <w:szCs w:val="19"/>
        </w:rPr>
      </w:pPr>
      <w:r w:rsidRPr="00DB6F6C">
        <w:rPr>
          <w:rFonts w:ascii="Century Gothic" w:hAnsi="Century Gothic"/>
          <w:b/>
          <w:sz w:val="19"/>
          <w:szCs w:val="19"/>
        </w:rPr>
        <w:t xml:space="preserve">What is the </w:t>
      </w:r>
      <w:r w:rsidR="00D301F7" w:rsidRPr="00DB6F6C">
        <w:rPr>
          <w:rFonts w:ascii="Century Gothic" w:hAnsi="Century Gothic"/>
          <w:b/>
          <w:sz w:val="19"/>
          <w:szCs w:val="19"/>
        </w:rPr>
        <w:t>cost of classes</w:t>
      </w:r>
      <w:r w:rsidRPr="00DB6F6C">
        <w:rPr>
          <w:rFonts w:ascii="Century Gothic" w:hAnsi="Century Gothic"/>
          <w:b/>
          <w:sz w:val="19"/>
          <w:szCs w:val="19"/>
        </w:rPr>
        <w:t>?</w:t>
      </w:r>
    </w:p>
    <w:p w14:paraId="7123FA6E" w14:textId="6D6480DF" w:rsidR="00E879B6" w:rsidRPr="00DB6F6C" w:rsidRDefault="00E879B6" w:rsidP="00E879B6">
      <w:pPr>
        <w:rPr>
          <w:rFonts w:ascii="Century Gothic" w:hAnsi="Century Gothic"/>
          <w:sz w:val="19"/>
          <w:szCs w:val="19"/>
        </w:rPr>
      </w:pPr>
      <w:r w:rsidRPr="00DB6F6C">
        <w:rPr>
          <w:rFonts w:ascii="Century Gothic" w:hAnsi="Century Gothic"/>
          <w:sz w:val="19"/>
          <w:szCs w:val="19"/>
        </w:rPr>
        <w:t>College Start courses taught at the high school, on PCC</w:t>
      </w:r>
      <w:r w:rsidR="00C64D5C" w:rsidRPr="00DB6F6C">
        <w:rPr>
          <w:rFonts w:ascii="Century Gothic" w:hAnsi="Century Gothic"/>
          <w:sz w:val="19"/>
          <w:szCs w:val="19"/>
        </w:rPr>
        <w:t>’</w:t>
      </w:r>
      <w:r w:rsidRPr="00DB6F6C">
        <w:rPr>
          <w:rFonts w:ascii="Century Gothic" w:hAnsi="Century Gothic"/>
          <w:sz w:val="19"/>
          <w:szCs w:val="19"/>
        </w:rPr>
        <w:t>s campus, or through Pratt Online are $9</w:t>
      </w:r>
      <w:r w:rsidR="00B30F89" w:rsidRPr="00DB6F6C">
        <w:rPr>
          <w:rFonts w:ascii="Century Gothic" w:hAnsi="Century Gothic"/>
          <w:sz w:val="19"/>
          <w:szCs w:val="19"/>
        </w:rPr>
        <w:t>8</w:t>
      </w:r>
      <w:r w:rsidR="00B541B9" w:rsidRPr="00DB6F6C">
        <w:rPr>
          <w:rFonts w:ascii="Century Gothic" w:hAnsi="Century Gothic"/>
          <w:sz w:val="19"/>
          <w:szCs w:val="19"/>
        </w:rPr>
        <w:t xml:space="preserve"> </w:t>
      </w:r>
      <w:r w:rsidRPr="00DB6F6C">
        <w:rPr>
          <w:rFonts w:ascii="Century Gothic" w:hAnsi="Century Gothic"/>
          <w:sz w:val="19"/>
          <w:szCs w:val="19"/>
        </w:rPr>
        <w:t xml:space="preserve">per credit hour. College Start courses taught through </w:t>
      </w:r>
      <w:proofErr w:type="spellStart"/>
      <w:r w:rsidRPr="00DB6F6C">
        <w:rPr>
          <w:rFonts w:ascii="Century Gothic" w:hAnsi="Century Gothic"/>
          <w:sz w:val="19"/>
          <w:szCs w:val="19"/>
        </w:rPr>
        <w:t>Edu</w:t>
      </w:r>
      <w:r w:rsidR="00C56300" w:rsidRPr="00DB6F6C">
        <w:rPr>
          <w:rFonts w:ascii="Century Gothic" w:hAnsi="Century Gothic"/>
          <w:sz w:val="19"/>
          <w:szCs w:val="19"/>
        </w:rPr>
        <w:t>K</w:t>
      </w:r>
      <w:r w:rsidRPr="00DB6F6C">
        <w:rPr>
          <w:rFonts w:ascii="Century Gothic" w:hAnsi="Century Gothic"/>
          <w:sz w:val="19"/>
          <w:szCs w:val="19"/>
        </w:rPr>
        <w:t>an</w:t>
      </w:r>
      <w:proofErr w:type="spellEnd"/>
      <w:r w:rsidRPr="00DB6F6C">
        <w:rPr>
          <w:rFonts w:ascii="Century Gothic" w:hAnsi="Century Gothic"/>
          <w:sz w:val="19"/>
          <w:szCs w:val="19"/>
        </w:rPr>
        <w:t xml:space="preserve"> are $150 per credit hour.</w:t>
      </w:r>
      <w:r w:rsidR="00B30F89" w:rsidRPr="00DB6F6C">
        <w:rPr>
          <w:rFonts w:ascii="Century Gothic" w:hAnsi="Century Gothic"/>
          <w:sz w:val="19"/>
          <w:szCs w:val="19"/>
        </w:rPr>
        <w:t xml:space="preserve"> There are special discounts for certain classes for service-area students.</w:t>
      </w:r>
      <w:r w:rsidR="00DB6F6C" w:rsidRPr="00DB6F6C">
        <w:rPr>
          <w:rFonts w:ascii="Century Gothic" w:hAnsi="Century Gothic"/>
          <w:sz w:val="19"/>
          <w:szCs w:val="19"/>
        </w:rPr>
        <w:t xml:space="preserve"> </w:t>
      </w:r>
      <w:hyperlink r:id="rId25" w:history="1">
        <w:r w:rsidR="00DB6F6C" w:rsidRPr="00DB6F6C">
          <w:rPr>
            <w:rStyle w:val="Hyperlink"/>
            <w:rFonts w:ascii="Century Gothic" w:hAnsi="Century Gothic"/>
            <w:sz w:val="19"/>
            <w:szCs w:val="19"/>
          </w:rPr>
          <w:t>College Start Discounts</w:t>
        </w:r>
      </w:hyperlink>
    </w:p>
    <w:p w14:paraId="0C4B318B" w14:textId="77777777" w:rsidR="00E879B6" w:rsidRPr="00DB6F6C" w:rsidRDefault="00E879B6" w:rsidP="00E879B6">
      <w:pPr>
        <w:rPr>
          <w:rFonts w:ascii="Century Gothic" w:hAnsi="Century Gothic"/>
          <w:b/>
          <w:sz w:val="19"/>
          <w:szCs w:val="19"/>
        </w:rPr>
      </w:pPr>
      <w:r w:rsidRPr="00DB6F6C">
        <w:rPr>
          <w:rFonts w:ascii="Century Gothic" w:hAnsi="Century Gothic"/>
          <w:b/>
          <w:sz w:val="19"/>
          <w:szCs w:val="19"/>
        </w:rPr>
        <w:t>Are there extra fees?</w:t>
      </w:r>
    </w:p>
    <w:p w14:paraId="550F2AFF" w14:textId="7F067E43" w:rsidR="00976277" w:rsidRPr="00DB6F6C" w:rsidRDefault="00E879B6" w:rsidP="00E879B6">
      <w:pPr>
        <w:rPr>
          <w:rFonts w:ascii="Century Gothic" w:hAnsi="Century Gothic"/>
          <w:sz w:val="19"/>
          <w:szCs w:val="19"/>
        </w:rPr>
      </w:pPr>
      <w:r w:rsidRPr="00DB6F6C">
        <w:rPr>
          <w:rFonts w:ascii="Century Gothic" w:hAnsi="Century Gothic"/>
          <w:sz w:val="19"/>
          <w:szCs w:val="19"/>
        </w:rPr>
        <w:t xml:space="preserve">Some </w:t>
      </w:r>
      <w:r w:rsidR="00D301F7" w:rsidRPr="00DB6F6C">
        <w:rPr>
          <w:rFonts w:ascii="Century Gothic" w:hAnsi="Century Gothic"/>
          <w:sz w:val="19"/>
          <w:szCs w:val="19"/>
        </w:rPr>
        <w:t xml:space="preserve">College Start </w:t>
      </w:r>
      <w:r w:rsidRPr="00DB6F6C">
        <w:rPr>
          <w:rFonts w:ascii="Century Gothic" w:hAnsi="Century Gothic"/>
          <w:sz w:val="19"/>
          <w:szCs w:val="19"/>
        </w:rPr>
        <w:t xml:space="preserve">courses have separate fees associated with the course, </w:t>
      </w:r>
      <w:r w:rsidR="00B541B9" w:rsidRPr="00DB6F6C">
        <w:rPr>
          <w:rFonts w:ascii="Century Gothic" w:hAnsi="Century Gothic"/>
          <w:sz w:val="19"/>
          <w:szCs w:val="19"/>
        </w:rPr>
        <w:t>i.e.,</w:t>
      </w:r>
      <w:r w:rsidRPr="00DB6F6C">
        <w:rPr>
          <w:rFonts w:ascii="Century Gothic" w:hAnsi="Century Gothic"/>
          <w:sz w:val="19"/>
          <w:szCs w:val="19"/>
        </w:rPr>
        <w:t xml:space="preserve"> CNA courses</w:t>
      </w:r>
      <w:r w:rsidR="00D301F7" w:rsidRPr="00DB6F6C">
        <w:rPr>
          <w:rFonts w:ascii="Century Gothic" w:hAnsi="Century Gothic"/>
          <w:sz w:val="19"/>
          <w:szCs w:val="19"/>
        </w:rPr>
        <w:t>, tools, uniforms, etc</w:t>
      </w:r>
      <w:r w:rsidRPr="00DB6F6C">
        <w:rPr>
          <w:rFonts w:ascii="Century Gothic" w:hAnsi="Century Gothic"/>
          <w:sz w:val="19"/>
          <w:szCs w:val="19"/>
        </w:rPr>
        <w:t>. Check your Self</w:t>
      </w:r>
      <w:r w:rsidR="00B541B9" w:rsidRPr="00DB6F6C">
        <w:rPr>
          <w:rFonts w:ascii="Century Gothic" w:hAnsi="Century Gothic"/>
          <w:sz w:val="19"/>
          <w:szCs w:val="19"/>
        </w:rPr>
        <w:t>-</w:t>
      </w:r>
      <w:r w:rsidRPr="00DB6F6C">
        <w:rPr>
          <w:rFonts w:ascii="Century Gothic" w:hAnsi="Century Gothic"/>
          <w:sz w:val="19"/>
          <w:szCs w:val="19"/>
        </w:rPr>
        <w:t xml:space="preserve">Service account for associated fees. </w:t>
      </w:r>
    </w:p>
    <w:p w14:paraId="41F15240" w14:textId="77777777" w:rsidR="00E879B6" w:rsidRPr="00DB6F6C" w:rsidRDefault="00E879B6" w:rsidP="00E879B6">
      <w:pPr>
        <w:rPr>
          <w:rFonts w:ascii="Century Gothic" w:hAnsi="Century Gothic"/>
          <w:b/>
          <w:sz w:val="19"/>
          <w:szCs w:val="19"/>
        </w:rPr>
      </w:pPr>
      <w:r w:rsidRPr="00DB6F6C">
        <w:rPr>
          <w:rFonts w:ascii="Century Gothic" w:hAnsi="Century Gothic"/>
          <w:b/>
          <w:sz w:val="19"/>
          <w:szCs w:val="19"/>
        </w:rPr>
        <w:t>Will I need to purchase a textbook for my class?</w:t>
      </w:r>
    </w:p>
    <w:p w14:paraId="61ED4461" w14:textId="571F004B" w:rsidR="00E879B6" w:rsidRPr="00DB6F6C" w:rsidRDefault="00E879B6" w:rsidP="00E879B6">
      <w:pPr>
        <w:rPr>
          <w:rFonts w:ascii="Century Gothic" w:hAnsi="Century Gothic"/>
          <w:sz w:val="19"/>
          <w:szCs w:val="19"/>
        </w:rPr>
      </w:pPr>
      <w:r w:rsidRPr="00DB6F6C">
        <w:rPr>
          <w:rFonts w:ascii="Century Gothic" w:hAnsi="Century Gothic"/>
          <w:sz w:val="19"/>
          <w:szCs w:val="19"/>
        </w:rPr>
        <w:t xml:space="preserve">You may be required to have a </w:t>
      </w:r>
      <w:r w:rsidR="003D3D31" w:rsidRPr="00DB6F6C">
        <w:rPr>
          <w:rFonts w:ascii="Century Gothic" w:hAnsi="Century Gothic"/>
          <w:sz w:val="19"/>
          <w:szCs w:val="19"/>
        </w:rPr>
        <w:t xml:space="preserve">physical </w:t>
      </w:r>
      <w:r w:rsidRPr="00DB6F6C">
        <w:rPr>
          <w:rFonts w:ascii="Century Gothic" w:hAnsi="Century Gothic"/>
          <w:sz w:val="19"/>
          <w:szCs w:val="19"/>
        </w:rPr>
        <w:t>textbook for your class</w:t>
      </w:r>
      <w:r w:rsidR="003D3D31" w:rsidRPr="00DB6F6C">
        <w:rPr>
          <w:rFonts w:ascii="Century Gothic" w:hAnsi="Century Gothic"/>
          <w:sz w:val="19"/>
          <w:szCs w:val="19"/>
        </w:rPr>
        <w:t xml:space="preserve"> or you may have an embedded digital tex</w:t>
      </w:r>
      <w:r w:rsidR="00C15718" w:rsidRPr="00DB6F6C">
        <w:rPr>
          <w:rFonts w:ascii="Century Gothic" w:hAnsi="Century Gothic"/>
          <w:sz w:val="19"/>
          <w:szCs w:val="19"/>
        </w:rPr>
        <w:t>t</w:t>
      </w:r>
      <w:r w:rsidR="003D3D31" w:rsidRPr="00DB6F6C">
        <w:rPr>
          <w:rFonts w:ascii="Century Gothic" w:hAnsi="Century Gothic"/>
          <w:sz w:val="19"/>
          <w:szCs w:val="19"/>
        </w:rPr>
        <w:t>book</w:t>
      </w:r>
      <w:r w:rsidR="00B30F89" w:rsidRPr="00DB6F6C">
        <w:rPr>
          <w:rFonts w:ascii="Century Gothic" w:hAnsi="Century Gothic"/>
          <w:sz w:val="19"/>
          <w:szCs w:val="19"/>
        </w:rPr>
        <w:t xml:space="preserve"> that is required</w:t>
      </w:r>
      <w:r w:rsidRPr="00DB6F6C">
        <w:rPr>
          <w:rFonts w:ascii="Century Gothic" w:hAnsi="Century Gothic"/>
          <w:sz w:val="19"/>
          <w:szCs w:val="19"/>
        </w:rPr>
        <w:t xml:space="preserve">. You can find the textbook </w:t>
      </w:r>
      <w:r w:rsidR="00772EE9" w:rsidRPr="00DB6F6C">
        <w:rPr>
          <w:rFonts w:ascii="Century Gothic" w:hAnsi="Century Gothic"/>
          <w:sz w:val="19"/>
          <w:szCs w:val="19"/>
        </w:rPr>
        <w:t xml:space="preserve">required </w:t>
      </w:r>
      <w:r w:rsidRPr="00DB6F6C">
        <w:rPr>
          <w:rFonts w:ascii="Century Gothic" w:hAnsi="Century Gothic"/>
          <w:sz w:val="19"/>
          <w:szCs w:val="19"/>
        </w:rPr>
        <w:t>in your Self</w:t>
      </w:r>
      <w:r w:rsidR="00B541B9" w:rsidRPr="00DB6F6C">
        <w:rPr>
          <w:rFonts w:ascii="Century Gothic" w:hAnsi="Century Gothic"/>
          <w:sz w:val="19"/>
          <w:szCs w:val="19"/>
        </w:rPr>
        <w:t>-</w:t>
      </w:r>
      <w:r w:rsidRPr="00DB6F6C">
        <w:rPr>
          <w:rFonts w:ascii="Century Gothic" w:hAnsi="Century Gothic"/>
          <w:sz w:val="19"/>
          <w:szCs w:val="19"/>
        </w:rPr>
        <w:t xml:space="preserve">Service account. </w:t>
      </w:r>
      <w:r w:rsidR="00772EE9" w:rsidRPr="00DB6F6C">
        <w:rPr>
          <w:rFonts w:ascii="Century Gothic" w:hAnsi="Century Gothic"/>
          <w:sz w:val="19"/>
          <w:szCs w:val="19"/>
        </w:rPr>
        <w:t xml:space="preserve">The cost of textbooks </w:t>
      </w:r>
      <w:r w:rsidR="00B541B9" w:rsidRPr="00DB6F6C">
        <w:rPr>
          <w:rFonts w:ascii="Century Gothic" w:hAnsi="Century Gothic"/>
          <w:sz w:val="19"/>
          <w:szCs w:val="19"/>
        </w:rPr>
        <w:t>is</w:t>
      </w:r>
      <w:r w:rsidR="00772EE9" w:rsidRPr="00DB6F6C">
        <w:rPr>
          <w:rFonts w:ascii="Century Gothic" w:hAnsi="Century Gothic"/>
          <w:sz w:val="19"/>
          <w:szCs w:val="19"/>
        </w:rPr>
        <w:t xml:space="preserve"> the responsibility of the student.</w:t>
      </w:r>
    </w:p>
    <w:p w14:paraId="74C683C6" w14:textId="77777777" w:rsidR="00772EE9" w:rsidRPr="00DB6F6C" w:rsidRDefault="00772EE9" w:rsidP="00772EE9">
      <w:pPr>
        <w:rPr>
          <w:rFonts w:ascii="Century Gothic" w:hAnsi="Century Gothic"/>
          <w:b/>
          <w:sz w:val="19"/>
          <w:szCs w:val="19"/>
        </w:rPr>
      </w:pPr>
      <w:r w:rsidRPr="00DB6F6C">
        <w:rPr>
          <w:rFonts w:ascii="Century Gothic" w:hAnsi="Century Gothic"/>
          <w:b/>
          <w:sz w:val="19"/>
          <w:szCs w:val="19"/>
        </w:rPr>
        <w:t>What are my payment options?</w:t>
      </w:r>
    </w:p>
    <w:p w14:paraId="6958AEE7" w14:textId="1AD81BC3" w:rsidR="00867227" w:rsidRPr="00DB6F6C" w:rsidRDefault="00772EE9" w:rsidP="00E879B6">
      <w:pPr>
        <w:rPr>
          <w:rFonts w:ascii="Century Gothic" w:hAnsi="Century Gothic"/>
          <w:sz w:val="19"/>
          <w:szCs w:val="19"/>
        </w:rPr>
      </w:pPr>
      <w:r w:rsidRPr="00DB6F6C">
        <w:rPr>
          <w:rFonts w:ascii="Century Gothic" w:hAnsi="Century Gothic"/>
          <w:sz w:val="19"/>
          <w:szCs w:val="19"/>
        </w:rPr>
        <w:t>Payment can be made in your Self</w:t>
      </w:r>
      <w:r w:rsidR="00B541B9" w:rsidRPr="00DB6F6C">
        <w:rPr>
          <w:rFonts w:ascii="Century Gothic" w:hAnsi="Century Gothic"/>
          <w:sz w:val="19"/>
          <w:szCs w:val="19"/>
        </w:rPr>
        <w:t>-</w:t>
      </w:r>
      <w:r w:rsidRPr="00DB6F6C">
        <w:rPr>
          <w:rFonts w:ascii="Century Gothic" w:hAnsi="Century Gothic"/>
          <w:sz w:val="19"/>
          <w:szCs w:val="19"/>
        </w:rPr>
        <w:t>Service account or by calling the Business Office at 620.450.21</w:t>
      </w:r>
      <w:r w:rsidR="00DB6F6C" w:rsidRPr="00DB6F6C">
        <w:rPr>
          <w:rFonts w:ascii="Century Gothic" w:hAnsi="Century Gothic"/>
          <w:sz w:val="19"/>
          <w:szCs w:val="19"/>
        </w:rPr>
        <w:t>43</w:t>
      </w:r>
    </w:p>
    <w:p w14:paraId="52101F3B" w14:textId="4E428798" w:rsidR="00E879B6" w:rsidRPr="00DB6F6C" w:rsidRDefault="00E879B6" w:rsidP="00E879B6">
      <w:pPr>
        <w:rPr>
          <w:rFonts w:ascii="Century Gothic" w:hAnsi="Century Gothic"/>
          <w:sz w:val="19"/>
          <w:szCs w:val="19"/>
        </w:rPr>
      </w:pPr>
      <w:r w:rsidRPr="00DB6F6C">
        <w:rPr>
          <w:rFonts w:ascii="Century Gothic" w:hAnsi="Century Gothic"/>
          <w:b/>
          <w:sz w:val="19"/>
          <w:szCs w:val="19"/>
        </w:rPr>
        <w:t>Who should I contact with College Start questions?</w:t>
      </w:r>
    </w:p>
    <w:p w14:paraId="7D9917B0" w14:textId="0F66695B" w:rsidR="00772EE9" w:rsidRPr="00DB6F6C" w:rsidRDefault="00E879B6" w:rsidP="00E879B6">
      <w:pPr>
        <w:rPr>
          <w:rFonts w:ascii="Century Gothic" w:hAnsi="Century Gothic"/>
          <w:sz w:val="19"/>
          <w:szCs w:val="19"/>
        </w:rPr>
      </w:pPr>
      <w:r w:rsidRPr="00DB6F6C">
        <w:rPr>
          <w:rFonts w:ascii="Century Gothic" w:hAnsi="Century Gothic"/>
          <w:sz w:val="19"/>
          <w:szCs w:val="19"/>
        </w:rPr>
        <w:t xml:space="preserve">Any questions can be directed to the College Start </w:t>
      </w:r>
      <w:r w:rsidR="008D5A04" w:rsidRPr="00DB6F6C">
        <w:rPr>
          <w:rFonts w:ascii="Century Gothic" w:hAnsi="Century Gothic"/>
          <w:sz w:val="19"/>
          <w:szCs w:val="19"/>
        </w:rPr>
        <w:t>O</w:t>
      </w:r>
      <w:r w:rsidRPr="00DB6F6C">
        <w:rPr>
          <w:rFonts w:ascii="Century Gothic" w:hAnsi="Century Gothic"/>
          <w:sz w:val="19"/>
          <w:szCs w:val="19"/>
        </w:rPr>
        <w:t xml:space="preserve">ffice by emailing </w:t>
      </w:r>
      <w:hyperlink r:id="rId26" w:history="1">
        <w:r w:rsidR="00B30F89" w:rsidRPr="00DB6F6C">
          <w:rPr>
            <w:rStyle w:val="Hyperlink"/>
            <w:rFonts w:ascii="Century Gothic" w:hAnsi="Century Gothic"/>
            <w:sz w:val="19"/>
            <w:szCs w:val="19"/>
          </w:rPr>
          <w:t>troyj@prattcc.edu</w:t>
        </w:r>
      </w:hyperlink>
      <w:r w:rsidRPr="00DB6F6C">
        <w:rPr>
          <w:rFonts w:ascii="Century Gothic" w:hAnsi="Century Gothic"/>
          <w:sz w:val="19"/>
          <w:szCs w:val="19"/>
        </w:rPr>
        <w:t xml:space="preserve"> or calling 620.450.21</w:t>
      </w:r>
      <w:r w:rsidR="00B30F89" w:rsidRPr="00DB6F6C">
        <w:rPr>
          <w:rFonts w:ascii="Century Gothic" w:hAnsi="Century Gothic"/>
          <w:sz w:val="19"/>
          <w:szCs w:val="19"/>
        </w:rPr>
        <w:t>71</w:t>
      </w:r>
      <w:r w:rsidRPr="00DB6F6C">
        <w:rPr>
          <w:rFonts w:ascii="Century Gothic" w:hAnsi="Century Gothic"/>
          <w:sz w:val="19"/>
          <w:szCs w:val="19"/>
        </w:rPr>
        <w:t>.</w:t>
      </w:r>
    </w:p>
    <w:p w14:paraId="1CCBFC3A" w14:textId="77777777" w:rsidR="00AF32D0" w:rsidRPr="00DB6F6C" w:rsidRDefault="00AF32D0" w:rsidP="00E879B6">
      <w:pPr>
        <w:rPr>
          <w:rFonts w:ascii="Century Gothic" w:hAnsi="Century Gothic"/>
          <w:b/>
          <w:sz w:val="19"/>
          <w:szCs w:val="19"/>
        </w:rPr>
      </w:pPr>
    </w:p>
    <w:p w14:paraId="5B18D852" w14:textId="77777777" w:rsidR="00AF32D0" w:rsidRPr="00DB6F6C" w:rsidRDefault="00AF32D0" w:rsidP="00E879B6">
      <w:pPr>
        <w:rPr>
          <w:rFonts w:ascii="Century Gothic" w:hAnsi="Century Gothic"/>
          <w:b/>
          <w:sz w:val="19"/>
          <w:szCs w:val="19"/>
        </w:rPr>
      </w:pPr>
    </w:p>
    <w:p w14:paraId="4C910362" w14:textId="77777777" w:rsidR="00DB6F6C" w:rsidRPr="00DB6F6C" w:rsidRDefault="00E879B6" w:rsidP="00DB6F6C">
      <w:pPr>
        <w:rPr>
          <w:rFonts w:ascii="Century Gothic" w:hAnsi="Century Gothic"/>
          <w:b/>
          <w:sz w:val="19"/>
          <w:szCs w:val="19"/>
        </w:rPr>
      </w:pPr>
      <w:r w:rsidRPr="00DB6F6C">
        <w:rPr>
          <w:rFonts w:ascii="Century Gothic" w:hAnsi="Century Gothic"/>
          <w:b/>
          <w:sz w:val="19"/>
          <w:szCs w:val="19"/>
        </w:rPr>
        <w:t xml:space="preserve">What is the last day to </w:t>
      </w:r>
      <w:r w:rsidR="00CA235D" w:rsidRPr="00DB6F6C">
        <w:rPr>
          <w:rFonts w:ascii="Century Gothic" w:hAnsi="Century Gothic"/>
          <w:b/>
          <w:sz w:val="19"/>
          <w:szCs w:val="19"/>
        </w:rPr>
        <w:t>drop</w:t>
      </w:r>
      <w:r w:rsidRPr="00DB6F6C">
        <w:rPr>
          <w:rFonts w:ascii="Century Gothic" w:hAnsi="Century Gothic"/>
          <w:b/>
          <w:sz w:val="19"/>
          <w:szCs w:val="19"/>
        </w:rPr>
        <w:t xml:space="preserve"> my class</w:t>
      </w:r>
      <w:r w:rsidR="00CA235D" w:rsidRPr="00DB6F6C">
        <w:rPr>
          <w:rFonts w:ascii="Century Gothic" w:hAnsi="Century Gothic"/>
          <w:b/>
          <w:sz w:val="19"/>
          <w:szCs w:val="19"/>
        </w:rPr>
        <w:t xml:space="preserve"> and get a full refund</w:t>
      </w:r>
      <w:r w:rsidRPr="00DB6F6C">
        <w:rPr>
          <w:rFonts w:ascii="Century Gothic" w:hAnsi="Century Gothic"/>
          <w:b/>
          <w:sz w:val="19"/>
          <w:szCs w:val="19"/>
        </w:rPr>
        <w:t>?</w:t>
      </w:r>
    </w:p>
    <w:p w14:paraId="3F0A4FCA" w14:textId="45078548" w:rsidR="00DB6F6C" w:rsidRPr="00DB6F6C" w:rsidRDefault="00DB6F6C" w:rsidP="00DB6F6C">
      <w:pPr>
        <w:rPr>
          <w:rFonts w:ascii="Century Gothic" w:hAnsi="Century Gothic"/>
          <w:sz w:val="19"/>
          <w:szCs w:val="19"/>
        </w:rPr>
      </w:pPr>
      <w:r w:rsidRPr="00DB6F6C">
        <w:rPr>
          <w:rFonts w:ascii="Century Gothic" w:hAnsi="Century Gothic"/>
          <w:sz w:val="19"/>
          <w:szCs w:val="19"/>
        </w:rPr>
        <w:t xml:space="preserve">Students who leave a course </w:t>
      </w:r>
      <w:r w:rsidRPr="00DB6F6C">
        <w:rPr>
          <w:rStyle w:val="Strong"/>
          <w:rFonts w:ascii="Century Gothic" w:hAnsi="Century Gothic"/>
          <w:b w:val="0"/>
          <w:bCs w:val="0"/>
          <w:sz w:val="19"/>
          <w:szCs w:val="19"/>
        </w:rPr>
        <w:t>before 12% of the course is completed</w:t>
      </w:r>
      <w:r w:rsidRPr="00DB6F6C">
        <w:rPr>
          <w:rFonts w:ascii="Century Gothic" w:hAnsi="Century Gothic"/>
          <w:sz w:val="19"/>
          <w:szCs w:val="19"/>
        </w:rPr>
        <w:t xml:space="preserve"> are considered “dropped” and qualify for a refund. No record of the course appears on the transcript. Students who leave </w:t>
      </w:r>
      <w:r w:rsidRPr="00DB6F6C">
        <w:rPr>
          <w:rStyle w:val="Strong"/>
          <w:rFonts w:ascii="Century Gothic" w:hAnsi="Century Gothic"/>
          <w:b w:val="0"/>
          <w:bCs w:val="0"/>
          <w:sz w:val="19"/>
          <w:szCs w:val="19"/>
        </w:rPr>
        <w:t>after 12% but before 25%</w:t>
      </w:r>
      <w:r w:rsidRPr="00DB6F6C">
        <w:rPr>
          <w:rFonts w:ascii="Century Gothic" w:hAnsi="Century Gothic"/>
          <w:sz w:val="19"/>
          <w:szCs w:val="19"/>
        </w:rPr>
        <w:t xml:space="preserve"> are still considered “dropped” but do not qualify for a refund. After </w:t>
      </w:r>
      <w:r w:rsidRPr="00DB6F6C">
        <w:rPr>
          <w:rStyle w:val="Strong"/>
          <w:rFonts w:ascii="Century Gothic" w:hAnsi="Century Gothic"/>
          <w:b w:val="0"/>
          <w:bCs w:val="0"/>
          <w:sz w:val="19"/>
          <w:szCs w:val="19"/>
        </w:rPr>
        <w:t>25% (the certification date</w:t>
      </w:r>
      <w:r w:rsidRPr="00DB6F6C">
        <w:rPr>
          <w:rStyle w:val="Strong"/>
          <w:rFonts w:ascii="Century Gothic" w:hAnsi="Century Gothic"/>
          <w:sz w:val="19"/>
          <w:szCs w:val="19"/>
        </w:rPr>
        <w:t>)</w:t>
      </w:r>
      <w:r w:rsidRPr="00DB6F6C">
        <w:rPr>
          <w:rFonts w:ascii="Century Gothic" w:hAnsi="Century Gothic"/>
          <w:sz w:val="19"/>
          <w:szCs w:val="19"/>
        </w:rPr>
        <w:t xml:space="preserve">, students may no longer drop the course and must withdraw, receiving a </w:t>
      </w:r>
      <w:r w:rsidRPr="00DB6F6C">
        <w:rPr>
          <w:rStyle w:val="Strong"/>
          <w:rFonts w:ascii="Century Gothic" w:hAnsi="Century Gothic"/>
          <w:b w:val="0"/>
          <w:bCs w:val="0"/>
          <w:sz w:val="19"/>
          <w:szCs w:val="19"/>
        </w:rPr>
        <w:t>“W”</w:t>
      </w:r>
      <w:r w:rsidRPr="00DB6F6C">
        <w:rPr>
          <w:rFonts w:ascii="Century Gothic" w:hAnsi="Century Gothic"/>
          <w:sz w:val="19"/>
          <w:szCs w:val="19"/>
        </w:rPr>
        <w:t xml:space="preserve"> on their transcript and being charged in full. Students may withdraw until </w:t>
      </w:r>
      <w:r w:rsidRPr="00DB6F6C">
        <w:rPr>
          <w:rStyle w:val="Strong"/>
          <w:rFonts w:ascii="Century Gothic" w:hAnsi="Century Gothic"/>
          <w:b w:val="0"/>
          <w:bCs w:val="0"/>
          <w:sz w:val="19"/>
          <w:szCs w:val="19"/>
        </w:rPr>
        <w:t>75% of the course is completed</w:t>
      </w:r>
      <w:r w:rsidRPr="00DB6F6C">
        <w:rPr>
          <w:rFonts w:ascii="Century Gothic" w:hAnsi="Century Gothic"/>
          <w:sz w:val="19"/>
          <w:szCs w:val="19"/>
        </w:rPr>
        <w:t xml:space="preserve">; after 75%, they must remain in the course. For exact dates for each semester, please contact Troy Johnson. </w:t>
      </w:r>
    </w:p>
    <w:p w14:paraId="01F4BBF1" w14:textId="12249771" w:rsidR="00E879B6" w:rsidRPr="00DB6F6C" w:rsidRDefault="00E879B6" w:rsidP="00E879B6">
      <w:pPr>
        <w:rPr>
          <w:rFonts w:ascii="Century Gothic" w:hAnsi="Century Gothic"/>
          <w:b/>
          <w:sz w:val="19"/>
          <w:szCs w:val="19"/>
        </w:rPr>
      </w:pPr>
      <w:r w:rsidRPr="00DB6F6C">
        <w:rPr>
          <w:rFonts w:ascii="Century Gothic" w:hAnsi="Century Gothic"/>
          <w:b/>
          <w:sz w:val="19"/>
          <w:szCs w:val="19"/>
        </w:rPr>
        <w:t>What is the last day to enroll in College Start classes?</w:t>
      </w:r>
    </w:p>
    <w:p w14:paraId="24DAC62C" w14:textId="61375A42" w:rsidR="00E879B6" w:rsidRPr="00DB6F6C" w:rsidRDefault="00E879B6" w:rsidP="00E879B6">
      <w:pPr>
        <w:rPr>
          <w:rFonts w:ascii="Century Gothic" w:hAnsi="Century Gothic"/>
          <w:sz w:val="19"/>
          <w:szCs w:val="19"/>
        </w:rPr>
      </w:pPr>
      <w:r w:rsidRPr="00DB6F6C">
        <w:rPr>
          <w:rFonts w:ascii="Century Gothic" w:hAnsi="Century Gothic"/>
          <w:sz w:val="19"/>
          <w:szCs w:val="19"/>
        </w:rPr>
        <w:t>All</w:t>
      </w:r>
      <w:r w:rsidR="00C15718" w:rsidRPr="00DB6F6C">
        <w:rPr>
          <w:rFonts w:ascii="Century Gothic" w:hAnsi="Century Gothic"/>
          <w:sz w:val="19"/>
          <w:szCs w:val="19"/>
        </w:rPr>
        <w:t xml:space="preserve"> </w:t>
      </w:r>
      <w:r w:rsidR="00CA235D" w:rsidRPr="00DB6F6C">
        <w:rPr>
          <w:rFonts w:ascii="Century Gothic" w:hAnsi="Century Gothic"/>
          <w:sz w:val="19"/>
          <w:szCs w:val="19"/>
        </w:rPr>
        <w:t xml:space="preserve">full-length </w:t>
      </w:r>
      <w:r w:rsidR="00C15718" w:rsidRPr="00DB6F6C">
        <w:rPr>
          <w:rFonts w:ascii="Century Gothic" w:hAnsi="Century Gothic"/>
          <w:sz w:val="19"/>
          <w:szCs w:val="19"/>
        </w:rPr>
        <w:t xml:space="preserve">semester </w:t>
      </w:r>
      <w:r w:rsidRPr="00DB6F6C">
        <w:rPr>
          <w:rFonts w:ascii="Century Gothic" w:hAnsi="Century Gothic"/>
          <w:sz w:val="19"/>
          <w:szCs w:val="19"/>
        </w:rPr>
        <w:t xml:space="preserve">courses offered </w:t>
      </w:r>
      <w:r w:rsidR="00B30E3C" w:rsidRPr="00DB6F6C">
        <w:rPr>
          <w:rFonts w:ascii="Century Gothic" w:hAnsi="Century Gothic"/>
          <w:sz w:val="19"/>
          <w:szCs w:val="19"/>
        </w:rPr>
        <w:t>on the</w:t>
      </w:r>
      <w:r w:rsidRPr="00DB6F6C">
        <w:rPr>
          <w:rFonts w:ascii="Century Gothic" w:hAnsi="Century Gothic"/>
          <w:sz w:val="19"/>
          <w:szCs w:val="19"/>
        </w:rPr>
        <w:t xml:space="preserve"> PCC</w:t>
      </w:r>
      <w:r w:rsidR="00B30E3C" w:rsidRPr="00DB6F6C">
        <w:rPr>
          <w:rFonts w:ascii="Century Gothic" w:hAnsi="Century Gothic"/>
          <w:sz w:val="19"/>
          <w:szCs w:val="19"/>
        </w:rPr>
        <w:t xml:space="preserve"> campus</w:t>
      </w:r>
      <w:r w:rsidR="00CA235D" w:rsidRPr="00DB6F6C">
        <w:rPr>
          <w:rFonts w:ascii="Century Gothic" w:hAnsi="Century Gothic"/>
          <w:sz w:val="19"/>
          <w:szCs w:val="19"/>
        </w:rPr>
        <w:t xml:space="preserve">, Pratt Online, </w:t>
      </w:r>
      <w:proofErr w:type="spellStart"/>
      <w:r w:rsidR="00CA235D" w:rsidRPr="00DB6F6C">
        <w:rPr>
          <w:rFonts w:ascii="Century Gothic" w:hAnsi="Century Gothic"/>
          <w:sz w:val="19"/>
          <w:szCs w:val="19"/>
        </w:rPr>
        <w:t>EduKan</w:t>
      </w:r>
      <w:proofErr w:type="spellEnd"/>
      <w:r w:rsidR="00CA235D" w:rsidRPr="00DB6F6C">
        <w:rPr>
          <w:rFonts w:ascii="Century Gothic" w:hAnsi="Century Gothic"/>
          <w:sz w:val="19"/>
          <w:szCs w:val="19"/>
        </w:rPr>
        <w:t>, or class</w:t>
      </w:r>
      <w:r w:rsidR="00867227" w:rsidRPr="00DB6F6C">
        <w:rPr>
          <w:rFonts w:ascii="Century Gothic" w:hAnsi="Century Gothic"/>
          <w:sz w:val="19"/>
          <w:szCs w:val="19"/>
        </w:rPr>
        <w:t>es</w:t>
      </w:r>
      <w:r w:rsidR="00CA235D" w:rsidRPr="00DB6F6C">
        <w:rPr>
          <w:rFonts w:ascii="Century Gothic" w:hAnsi="Century Gothic"/>
          <w:sz w:val="19"/>
          <w:szCs w:val="19"/>
        </w:rPr>
        <w:t xml:space="preserve"> taught on your high school’s campus</w:t>
      </w:r>
      <w:r w:rsidRPr="00DB6F6C">
        <w:rPr>
          <w:rFonts w:ascii="Century Gothic" w:hAnsi="Century Gothic"/>
          <w:sz w:val="19"/>
          <w:szCs w:val="19"/>
        </w:rPr>
        <w:t xml:space="preserve"> are subject to the Enrollment Window Policy which states </w:t>
      </w:r>
      <w:r w:rsidR="00CA235D" w:rsidRPr="00DB6F6C">
        <w:rPr>
          <w:rFonts w:ascii="Century Gothic" w:hAnsi="Century Gothic"/>
          <w:sz w:val="19"/>
          <w:szCs w:val="19"/>
        </w:rPr>
        <w:t xml:space="preserve">that </w:t>
      </w:r>
      <w:r w:rsidRPr="00DB6F6C">
        <w:rPr>
          <w:rFonts w:ascii="Century Gothic" w:hAnsi="Century Gothic"/>
          <w:sz w:val="19"/>
          <w:szCs w:val="19"/>
        </w:rPr>
        <w:t>all enrollments must be completed before the end of the 5-day enrollment window.</w:t>
      </w:r>
    </w:p>
    <w:p w14:paraId="71B37B8E" w14:textId="2AAF0390" w:rsidR="00B30E3C" w:rsidRPr="00DB6F6C" w:rsidRDefault="00E879B6" w:rsidP="00E879B6">
      <w:pPr>
        <w:rPr>
          <w:rFonts w:ascii="Century Gothic" w:hAnsi="Century Gothic"/>
          <w:b/>
          <w:sz w:val="19"/>
          <w:szCs w:val="19"/>
        </w:rPr>
      </w:pPr>
      <w:r w:rsidRPr="00DB6F6C">
        <w:rPr>
          <w:rFonts w:ascii="Century Gothic" w:hAnsi="Century Gothic"/>
          <w:b/>
          <w:sz w:val="19"/>
          <w:szCs w:val="19"/>
        </w:rPr>
        <w:t>If I decide second semester that I would like college credit for a first semester course (</w:t>
      </w:r>
      <w:r w:rsidR="007927C8" w:rsidRPr="00DB6F6C">
        <w:rPr>
          <w:rFonts w:ascii="Century Gothic" w:hAnsi="Century Gothic"/>
          <w:b/>
          <w:sz w:val="19"/>
          <w:szCs w:val="19"/>
        </w:rPr>
        <w:t>i.e.,</w:t>
      </w:r>
      <w:r w:rsidRPr="00DB6F6C">
        <w:rPr>
          <w:rFonts w:ascii="Century Gothic" w:hAnsi="Century Gothic"/>
          <w:b/>
          <w:sz w:val="19"/>
          <w:szCs w:val="19"/>
        </w:rPr>
        <w:t xml:space="preserve"> Composition I) in which I was not enrolled for dual credit, may I enroll retroactively?</w:t>
      </w:r>
      <w:r w:rsidR="001B3C56" w:rsidRPr="00DB6F6C">
        <w:rPr>
          <w:rFonts w:ascii="Century Gothic" w:hAnsi="Century Gothic"/>
          <w:b/>
          <w:sz w:val="19"/>
          <w:szCs w:val="19"/>
        </w:rPr>
        <w:t xml:space="preserve">  </w:t>
      </w:r>
    </w:p>
    <w:p w14:paraId="55D60763" w14:textId="1180228E" w:rsidR="00D301F7" w:rsidRPr="00DB6F6C" w:rsidRDefault="001B3C56" w:rsidP="00E879B6">
      <w:pPr>
        <w:rPr>
          <w:rFonts w:ascii="Century Gothic" w:hAnsi="Century Gothic"/>
          <w:b/>
          <w:sz w:val="19"/>
          <w:szCs w:val="19"/>
        </w:rPr>
      </w:pPr>
      <w:r w:rsidRPr="00DB6F6C">
        <w:rPr>
          <w:rFonts w:ascii="Century Gothic" w:hAnsi="Century Gothic"/>
          <w:sz w:val="19"/>
          <w:szCs w:val="19"/>
        </w:rPr>
        <w:t>No</w:t>
      </w:r>
    </w:p>
    <w:p w14:paraId="20219CD0" w14:textId="77777777" w:rsidR="00E879B6" w:rsidRPr="00DB6F6C" w:rsidRDefault="00E879B6" w:rsidP="00E879B6">
      <w:pPr>
        <w:rPr>
          <w:rFonts w:ascii="Century Gothic" w:hAnsi="Century Gothic"/>
          <w:b/>
          <w:sz w:val="19"/>
          <w:szCs w:val="19"/>
        </w:rPr>
      </w:pPr>
      <w:r w:rsidRPr="00DB6F6C">
        <w:rPr>
          <w:rFonts w:ascii="Century Gothic" w:hAnsi="Century Gothic"/>
          <w:b/>
          <w:sz w:val="19"/>
          <w:szCs w:val="19"/>
        </w:rPr>
        <w:t>If I move and cannot complete my College Start class, what should I do?</w:t>
      </w:r>
    </w:p>
    <w:p w14:paraId="44899DD9" w14:textId="36D94BFE" w:rsidR="00E879B6" w:rsidRPr="00DB6F6C" w:rsidRDefault="00E879B6" w:rsidP="00E879B6">
      <w:pPr>
        <w:rPr>
          <w:rFonts w:ascii="Century Gothic" w:hAnsi="Century Gothic"/>
          <w:sz w:val="19"/>
          <w:szCs w:val="19"/>
        </w:rPr>
      </w:pPr>
      <w:r w:rsidRPr="00DB6F6C">
        <w:rPr>
          <w:rFonts w:ascii="Century Gothic" w:hAnsi="Century Gothic"/>
          <w:sz w:val="19"/>
          <w:szCs w:val="19"/>
        </w:rPr>
        <w:t xml:space="preserve">If you are unable to complete your course(s), you must contact the College Start </w:t>
      </w:r>
      <w:r w:rsidR="008D5A04" w:rsidRPr="00DB6F6C">
        <w:rPr>
          <w:rFonts w:ascii="Century Gothic" w:hAnsi="Century Gothic"/>
          <w:sz w:val="19"/>
          <w:szCs w:val="19"/>
        </w:rPr>
        <w:t>O</w:t>
      </w:r>
      <w:r w:rsidRPr="00DB6F6C">
        <w:rPr>
          <w:rFonts w:ascii="Century Gothic" w:hAnsi="Century Gothic"/>
          <w:sz w:val="19"/>
          <w:szCs w:val="19"/>
        </w:rPr>
        <w:t>ffice to drop or withdraw from your courses. If you do not initiate a drop or withdraw, you risk failing the course. A drop or withdraw will not be initiated for you</w:t>
      </w:r>
      <w:r w:rsidR="00B30E3C" w:rsidRPr="00DB6F6C">
        <w:rPr>
          <w:rFonts w:ascii="Century Gothic" w:hAnsi="Century Gothic"/>
          <w:sz w:val="19"/>
          <w:szCs w:val="19"/>
        </w:rPr>
        <w:t xml:space="preserve"> by PCC staff. A drop or withdraw can be processed once contact is made by the student</w:t>
      </w:r>
      <w:r w:rsidR="003D3D31" w:rsidRPr="00DB6F6C">
        <w:rPr>
          <w:rFonts w:ascii="Century Gothic" w:hAnsi="Century Gothic"/>
          <w:sz w:val="19"/>
          <w:szCs w:val="19"/>
        </w:rPr>
        <w:t xml:space="preserve"> if it is within the appropriate drop/withdraw time frame</w:t>
      </w:r>
      <w:r w:rsidR="00B30E3C" w:rsidRPr="00DB6F6C">
        <w:rPr>
          <w:rFonts w:ascii="Century Gothic" w:hAnsi="Century Gothic"/>
          <w:sz w:val="19"/>
          <w:szCs w:val="19"/>
        </w:rPr>
        <w:t>.</w:t>
      </w:r>
    </w:p>
    <w:p w14:paraId="2AE6AAA5" w14:textId="77777777" w:rsidR="009324B5" w:rsidRPr="00DB6F6C" w:rsidRDefault="009324B5" w:rsidP="009324B5">
      <w:pPr>
        <w:rPr>
          <w:rFonts w:ascii="Century Gothic" w:hAnsi="Century Gothic"/>
          <w:b/>
          <w:sz w:val="19"/>
          <w:szCs w:val="19"/>
        </w:rPr>
      </w:pPr>
      <w:r w:rsidRPr="00DB6F6C">
        <w:rPr>
          <w:rFonts w:ascii="Century Gothic" w:hAnsi="Century Gothic"/>
          <w:b/>
          <w:sz w:val="19"/>
          <w:szCs w:val="19"/>
        </w:rPr>
        <w:t>Where do I access my final grades, transcripts, etc.?</w:t>
      </w:r>
    </w:p>
    <w:p w14:paraId="6E2D5807" w14:textId="49A6969B" w:rsidR="009324B5" w:rsidRPr="00DB6F6C" w:rsidRDefault="009324B5" w:rsidP="009324B5">
      <w:pPr>
        <w:rPr>
          <w:rFonts w:ascii="Century Gothic" w:hAnsi="Century Gothic"/>
          <w:sz w:val="19"/>
          <w:szCs w:val="19"/>
        </w:rPr>
      </w:pPr>
      <w:r w:rsidRPr="00DB6F6C">
        <w:rPr>
          <w:rFonts w:ascii="Century Gothic" w:hAnsi="Century Gothic"/>
          <w:sz w:val="19"/>
          <w:szCs w:val="19"/>
        </w:rPr>
        <w:t>Your final grades and unofficial transcript can be accessed on your Self</w:t>
      </w:r>
      <w:r w:rsidR="007927C8" w:rsidRPr="00DB6F6C">
        <w:rPr>
          <w:rFonts w:ascii="Century Gothic" w:hAnsi="Century Gothic"/>
          <w:sz w:val="19"/>
          <w:szCs w:val="19"/>
        </w:rPr>
        <w:t>-</w:t>
      </w:r>
      <w:r w:rsidRPr="00DB6F6C">
        <w:rPr>
          <w:rFonts w:ascii="Century Gothic" w:hAnsi="Century Gothic"/>
          <w:sz w:val="19"/>
          <w:szCs w:val="19"/>
        </w:rPr>
        <w:t xml:space="preserve">Service account. All official transcripts must be ordered online at </w:t>
      </w:r>
      <w:hyperlink r:id="rId27" w:history="1">
        <w:r w:rsidR="002B4316" w:rsidRPr="00DB6F6C">
          <w:rPr>
            <w:rStyle w:val="Hyperlink"/>
            <w:rFonts w:ascii="Century Gothic" w:hAnsi="Century Gothic"/>
            <w:sz w:val="19"/>
            <w:szCs w:val="19"/>
          </w:rPr>
          <w:t>Transcript Request | Pratt Comm</w:t>
        </w:r>
        <w:r w:rsidR="002B4316" w:rsidRPr="00DB6F6C">
          <w:rPr>
            <w:rStyle w:val="Hyperlink"/>
            <w:rFonts w:ascii="Century Gothic" w:hAnsi="Century Gothic"/>
            <w:sz w:val="19"/>
            <w:szCs w:val="19"/>
          </w:rPr>
          <w:t>u</w:t>
        </w:r>
        <w:r w:rsidR="002B4316" w:rsidRPr="00DB6F6C">
          <w:rPr>
            <w:rStyle w:val="Hyperlink"/>
            <w:rFonts w:ascii="Century Gothic" w:hAnsi="Century Gothic"/>
            <w:sz w:val="19"/>
            <w:szCs w:val="19"/>
          </w:rPr>
          <w:t>nity College (prattcc.edu)</w:t>
        </w:r>
      </w:hyperlink>
      <w:r w:rsidRPr="00DB6F6C">
        <w:rPr>
          <w:rFonts w:ascii="Century Gothic" w:hAnsi="Century Gothic"/>
          <w:sz w:val="19"/>
          <w:szCs w:val="19"/>
        </w:rPr>
        <w:t xml:space="preserve">. </w:t>
      </w:r>
    </w:p>
    <w:p w14:paraId="5C96E772" w14:textId="3089A564" w:rsidR="009324B5" w:rsidRPr="00DB6F6C" w:rsidRDefault="009324B5" w:rsidP="009324B5">
      <w:pPr>
        <w:rPr>
          <w:rFonts w:ascii="Century Gothic" w:hAnsi="Century Gothic"/>
          <w:b/>
          <w:sz w:val="19"/>
          <w:szCs w:val="19"/>
        </w:rPr>
      </w:pPr>
      <w:r w:rsidRPr="00DB6F6C">
        <w:rPr>
          <w:rFonts w:ascii="Century Gothic" w:hAnsi="Century Gothic"/>
          <w:b/>
          <w:sz w:val="19"/>
          <w:szCs w:val="19"/>
        </w:rPr>
        <w:t xml:space="preserve">I cannot access my </w:t>
      </w:r>
      <w:r w:rsidR="008D5A04" w:rsidRPr="00DB6F6C">
        <w:rPr>
          <w:rFonts w:ascii="Century Gothic" w:hAnsi="Century Gothic"/>
          <w:b/>
          <w:sz w:val="19"/>
          <w:szCs w:val="19"/>
        </w:rPr>
        <w:t>Microsoft</w:t>
      </w:r>
      <w:r w:rsidR="000C50E7" w:rsidRPr="00DB6F6C">
        <w:rPr>
          <w:rFonts w:ascii="Century Gothic" w:hAnsi="Century Gothic"/>
          <w:b/>
          <w:sz w:val="19"/>
          <w:szCs w:val="19"/>
        </w:rPr>
        <w:t xml:space="preserve"> 365</w:t>
      </w:r>
      <w:r w:rsidRPr="00DB6F6C">
        <w:rPr>
          <w:rFonts w:ascii="Century Gothic" w:hAnsi="Century Gothic"/>
          <w:b/>
          <w:sz w:val="19"/>
          <w:szCs w:val="19"/>
        </w:rPr>
        <w:t xml:space="preserve"> account. What should I do?</w:t>
      </w:r>
    </w:p>
    <w:p w14:paraId="14817FA4" w14:textId="4F5CA135" w:rsidR="005C6649" w:rsidRPr="00DB6F6C" w:rsidRDefault="009324B5" w:rsidP="00E879B6">
      <w:pPr>
        <w:rPr>
          <w:rFonts w:ascii="Century Gothic" w:hAnsi="Century Gothic"/>
          <w:sz w:val="19"/>
          <w:szCs w:val="19"/>
        </w:rPr>
      </w:pPr>
      <w:r w:rsidRPr="00DB6F6C">
        <w:rPr>
          <w:rFonts w:ascii="Century Gothic" w:hAnsi="Century Gothic"/>
          <w:sz w:val="19"/>
          <w:szCs w:val="19"/>
        </w:rPr>
        <w:t xml:space="preserve">Contact the Admissions Office at 620.450.2217 or </w:t>
      </w:r>
      <w:hyperlink r:id="rId28" w:history="1">
        <w:r w:rsidR="00B30F89" w:rsidRPr="00DB6F6C">
          <w:rPr>
            <w:rStyle w:val="Hyperlink"/>
            <w:rFonts w:ascii="Century Gothic" w:hAnsi="Century Gothic"/>
            <w:sz w:val="19"/>
            <w:szCs w:val="19"/>
          </w:rPr>
          <w:t>troyj@prattcc.edu</w:t>
        </w:r>
      </w:hyperlink>
      <w:r w:rsidRPr="00DB6F6C">
        <w:rPr>
          <w:rFonts w:ascii="Century Gothic" w:hAnsi="Century Gothic"/>
          <w:sz w:val="19"/>
          <w:szCs w:val="19"/>
        </w:rPr>
        <w:t xml:space="preserve"> to have your </w:t>
      </w:r>
      <w:r w:rsidR="00867227" w:rsidRPr="00DB6F6C">
        <w:rPr>
          <w:rFonts w:ascii="Century Gothic" w:hAnsi="Century Gothic"/>
          <w:sz w:val="19"/>
          <w:szCs w:val="19"/>
        </w:rPr>
        <w:t>password</w:t>
      </w:r>
      <w:r w:rsidRPr="00DB6F6C">
        <w:rPr>
          <w:rFonts w:ascii="Century Gothic" w:hAnsi="Century Gothic"/>
          <w:sz w:val="19"/>
          <w:szCs w:val="19"/>
        </w:rPr>
        <w:t xml:space="preserve"> reset.</w:t>
      </w:r>
    </w:p>
    <w:p w14:paraId="6E795E3A" w14:textId="09B58A26" w:rsidR="00E879B6" w:rsidRPr="00DB6F6C" w:rsidRDefault="00E879B6" w:rsidP="00E879B6">
      <w:pPr>
        <w:rPr>
          <w:rFonts w:ascii="Century Gothic" w:hAnsi="Century Gothic"/>
          <w:b/>
          <w:sz w:val="19"/>
          <w:szCs w:val="19"/>
        </w:rPr>
      </w:pPr>
      <w:r w:rsidRPr="00DB6F6C">
        <w:rPr>
          <w:rFonts w:ascii="Century Gothic" w:hAnsi="Century Gothic"/>
          <w:b/>
          <w:sz w:val="19"/>
          <w:szCs w:val="19"/>
        </w:rPr>
        <w:t>What scholarship opportunities do I earn by completing College Start courses through Pratt Community College?</w:t>
      </w:r>
    </w:p>
    <w:p w14:paraId="2438F6DB" w14:textId="370A7E3A" w:rsidR="00C56300" w:rsidRPr="00DB6F6C" w:rsidRDefault="00E879B6" w:rsidP="00E879B6">
      <w:pPr>
        <w:rPr>
          <w:rFonts w:ascii="Century Gothic" w:hAnsi="Century Gothic"/>
          <w:sz w:val="19"/>
          <w:szCs w:val="19"/>
        </w:rPr>
      </w:pPr>
      <w:r w:rsidRPr="00DB6F6C">
        <w:rPr>
          <w:rFonts w:ascii="Century Gothic" w:hAnsi="Century Gothic"/>
          <w:sz w:val="19"/>
          <w:szCs w:val="19"/>
        </w:rPr>
        <w:t>The Earn as You Learn Scholarship is available to each student who earns an A or B in a C</w:t>
      </w:r>
      <w:r w:rsidR="00C56300" w:rsidRPr="00DB6F6C">
        <w:rPr>
          <w:rFonts w:ascii="Century Gothic" w:hAnsi="Century Gothic"/>
          <w:sz w:val="19"/>
          <w:szCs w:val="19"/>
        </w:rPr>
        <w:t>ollege Start</w:t>
      </w:r>
      <w:r w:rsidRPr="00DB6F6C">
        <w:rPr>
          <w:rFonts w:ascii="Century Gothic" w:hAnsi="Century Gothic"/>
          <w:sz w:val="19"/>
          <w:szCs w:val="19"/>
        </w:rPr>
        <w:t xml:space="preserve"> class. Up to nine (9) scholarship credits can be earned per semester. Each credit hour of scholarship earned will be credited to the student’s account at Pratt Community College</w:t>
      </w:r>
      <w:r w:rsidR="00B20CF8" w:rsidRPr="00DB6F6C">
        <w:rPr>
          <w:rFonts w:ascii="Century Gothic" w:hAnsi="Century Gothic"/>
          <w:sz w:val="19"/>
          <w:szCs w:val="19"/>
        </w:rPr>
        <w:t xml:space="preserve"> for use </w:t>
      </w:r>
      <w:r w:rsidR="00B20CF8" w:rsidRPr="00DB6F6C">
        <w:rPr>
          <w:rFonts w:ascii="Century Gothic" w:hAnsi="Century Gothic"/>
          <w:b/>
          <w:bCs/>
          <w:sz w:val="19"/>
          <w:szCs w:val="19"/>
        </w:rPr>
        <w:t>after</w:t>
      </w:r>
      <w:r w:rsidR="00B20CF8" w:rsidRPr="00DB6F6C">
        <w:rPr>
          <w:rFonts w:ascii="Century Gothic" w:hAnsi="Century Gothic"/>
          <w:sz w:val="19"/>
          <w:szCs w:val="19"/>
        </w:rPr>
        <w:t xml:space="preserve"> high school graduation.</w:t>
      </w:r>
      <w:r w:rsidRPr="00DB6F6C">
        <w:rPr>
          <w:rFonts w:ascii="Century Gothic" w:hAnsi="Century Gothic"/>
          <w:sz w:val="19"/>
          <w:szCs w:val="19"/>
        </w:rPr>
        <w:t xml:space="preserve"> </w:t>
      </w:r>
      <w:r w:rsidR="00082EDC" w:rsidRPr="00DB6F6C">
        <w:rPr>
          <w:rFonts w:ascii="Century Gothic" w:hAnsi="Century Gothic"/>
          <w:sz w:val="19"/>
          <w:szCs w:val="19"/>
        </w:rPr>
        <w:t>T</w:t>
      </w:r>
      <w:r w:rsidRPr="00DB6F6C">
        <w:rPr>
          <w:rFonts w:ascii="Century Gothic" w:hAnsi="Century Gothic"/>
          <w:sz w:val="19"/>
          <w:szCs w:val="19"/>
        </w:rPr>
        <w:t xml:space="preserve">hese credits apply to tuition only. Books &amp; Fees are not covered by the Earn as You Learn Scholarship. Scholarship credits cannot be used towards </w:t>
      </w:r>
      <w:proofErr w:type="spellStart"/>
      <w:r w:rsidRPr="00DB6F6C">
        <w:rPr>
          <w:rFonts w:ascii="Century Gothic" w:hAnsi="Century Gothic"/>
          <w:sz w:val="19"/>
          <w:szCs w:val="19"/>
        </w:rPr>
        <w:t>Edu</w:t>
      </w:r>
      <w:r w:rsidR="007A2A0C" w:rsidRPr="00DB6F6C">
        <w:rPr>
          <w:rFonts w:ascii="Century Gothic" w:hAnsi="Century Gothic"/>
          <w:sz w:val="19"/>
          <w:szCs w:val="19"/>
        </w:rPr>
        <w:t>K</w:t>
      </w:r>
      <w:r w:rsidRPr="00DB6F6C">
        <w:rPr>
          <w:rFonts w:ascii="Century Gothic" w:hAnsi="Century Gothic"/>
          <w:sz w:val="19"/>
          <w:szCs w:val="19"/>
        </w:rPr>
        <w:t>an</w:t>
      </w:r>
      <w:proofErr w:type="spellEnd"/>
      <w:r w:rsidRPr="00DB6F6C">
        <w:rPr>
          <w:rFonts w:ascii="Century Gothic" w:hAnsi="Century Gothic"/>
          <w:sz w:val="19"/>
          <w:szCs w:val="19"/>
        </w:rPr>
        <w:t xml:space="preserve"> courses</w:t>
      </w:r>
      <w:r w:rsidR="007927C8" w:rsidRPr="00DB6F6C">
        <w:rPr>
          <w:rFonts w:ascii="Century Gothic" w:hAnsi="Century Gothic"/>
          <w:sz w:val="19"/>
          <w:szCs w:val="19"/>
        </w:rPr>
        <w:t xml:space="preserve"> and must be used within two years following your high school graduation date. The EAYL Scholarship can be used in summer, fall, or spring semesters.</w:t>
      </w:r>
    </w:p>
    <w:p w14:paraId="512CA634" w14:textId="5B95FDDD" w:rsidR="00E879B6" w:rsidRPr="00DB6F6C" w:rsidRDefault="00E879B6" w:rsidP="00E879B6">
      <w:pPr>
        <w:rPr>
          <w:rFonts w:ascii="Century Gothic" w:hAnsi="Century Gothic"/>
          <w:b/>
          <w:sz w:val="19"/>
          <w:szCs w:val="19"/>
        </w:rPr>
      </w:pPr>
      <w:r w:rsidRPr="00DB6F6C">
        <w:rPr>
          <w:rFonts w:ascii="Century Gothic" w:hAnsi="Century Gothic"/>
          <w:b/>
          <w:sz w:val="19"/>
          <w:szCs w:val="19"/>
        </w:rPr>
        <w:t xml:space="preserve">What </w:t>
      </w:r>
      <w:proofErr w:type="gramStart"/>
      <w:r w:rsidRPr="00DB6F6C">
        <w:rPr>
          <w:rFonts w:ascii="Century Gothic" w:hAnsi="Century Gothic"/>
          <w:b/>
          <w:sz w:val="19"/>
          <w:szCs w:val="19"/>
        </w:rPr>
        <w:t>are</w:t>
      </w:r>
      <w:proofErr w:type="gramEnd"/>
      <w:r w:rsidRPr="00DB6F6C">
        <w:rPr>
          <w:rFonts w:ascii="Century Gothic" w:hAnsi="Century Gothic"/>
          <w:b/>
          <w:sz w:val="19"/>
          <w:szCs w:val="19"/>
        </w:rPr>
        <w:t xml:space="preserve"> Career Technical Education (CTE) courses?</w:t>
      </w:r>
    </w:p>
    <w:p w14:paraId="5260EDA4" w14:textId="256215F4" w:rsidR="001B3C56" w:rsidRPr="00DB6F6C" w:rsidRDefault="00E879B6">
      <w:pPr>
        <w:rPr>
          <w:rStyle w:val="Hyperlink"/>
          <w:rFonts w:ascii="Century Gothic" w:hAnsi="Century Gothic"/>
          <w:sz w:val="19"/>
          <w:szCs w:val="19"/>
        </w:rPr>
      </w:pPr>
      <w:r w:rsidRPr="00DB6F6C">
        <w:rPr>
          <w:rFonts w:ascii="Century Gothic" w:hAnsi="Century Gothic"/>
          <w:sz w:val="19"/>
          <w:szCs w:val="19"/>
        </w:rPr>
        <w:t xml:space="preserve">In January 2012, Governor Brownback announced a plan to enhance career technical education in Kansas and better prepare high school students for college and careers. The </w:t>
      </w:r>
      <w:r w:rsidR="00B901D3" w:rsidRPr="00DB6F6C">
        <w:rPr>
          <w:rFonts w:ascii="Century Gothic" w:hAnsi="Century Gothic"/>
          <w:sz w:val="19"/>
          <w:szCs w:val="19"/>
        </w:rPr>
        <w:t>legislature</w:t>
      </w:r>
      <w:r w:rsidRPr="00DB6F6C">
        <w:rPr>
          <w:rFonts w:ascii="Century Gothic" w:hAnsi="Century Gothic"/>
          <w:sz w:val="19"/>
          <w:szCs w:val="19"/>
        </w:rPr>
        <w:t xml:space="preserve"> responded with Senate Bill 155 which provides new state dollars to pay college tuition for </w:t>
      </w:r>
      <w:r w:rsidR="00B901D3" w:rsidRPr="00DB6F6C">
        <w:rPr>
          <w:rFonts w:ascii="Century Gothic" w:hAnsi="Century Gothic"/>
          <w:sz w:val="19"/>
          <w:szCs w:val="19"/>
          <w:u w:val="single"/>
        </w:rPr>
        <w:t>eligible</w:t>
      </w:r>
      <w:r w:rsidR="00B901D3" w:rsidRPr="00DB6F6C">
        <w:rPr>
          <w:rFonts w:ascii="Century Gothic" w:hAnsi="Century Gothic"/>
          <w:sz w:val="19"/>
          <w:szCs w:val="19"/>
        </w:rPr>
        <w:t xml:space="preserve"> </w:t>
      </w:r>
      <w:r w:rsidRPr="00DB6F6C">
        <w:rPr>
          <w:rFonts w:ascii="Century Gothic" w:hAnsi="Century Gothic"/>
          <w:sz w:val="19"/>
          <w:szCs w:val="19"/>
        </w:rPr>
        <w:t xml:space="preserve">high school students earning college credits in technical courses and at the same time, </w:t>
      </w:r>
      <w:r w:rsidR="00385466" w:rsidRPr="00DB6F6C">
        <w:rPr>
          <w:rFonts w:ascii="Century Gothic" w:hAnsi="Century Gothic"/>
          <w:sz w:val="19"/>
          <w:szCs w:val="19"/>
        </w:rPr>
        <w:t xml:space="preserve">potentially </w:t>
      </w:r>
      <w:r w:rsidRPr="00DB6F6C">
        <w:rPr>
          <w:rFonts w:ascii="Century Gothic" w:hAnsi="Century Gothic"/>
          <w:sz w:val="19"/>
          <w:szCs w:val="19"/>
        </w:rPr>
        <w:t>earn an industry credential valued by employers. The free college tuition applies to</w:t>
      </w:r>
      <w:r w:rsidR="00B901D3" w:rsidRPr="00DB6F6C">
        <w:rPr>
          <w:rFonts w:ascii="Century Gothic" w:hAnsi="Century Gothic"/>
          <w:sz w:val="19"/>
          <w:szCs w:val="19"/>
        </w:rPr>
        <w:t xml:space="preserve"> </w:t>
      </w:r>
      <w:r w:rsidRPr="00DB6F6C">
        <w:rPr>
          <w:rFonts w:ascii="Century Gothic" w:hAnsi="Century Gothic"/>
          <w:sz w:val="19"/>
          <w:szCs w:val="19"/>
        </w:rPr>
        <w:t xml:space="preserve">technical courses in approved programs at public community and technical colleges. </w:t>
      </w:r>
      <w:r w:rsidR="009324B5" w:rsidRPr="00DB6F6C">
        <w:rPr>
          <w:rFonts w:ascii="Century Gothic" w:hAnsi="Century Gothic"/>
          <w:sz w:val="19"/>
          <w:szCs w:val="19"/>
        </w:rPr>
        <w:t>Th</w:t>
      </w:r>
      <w:r w:rsidR="00B901D3" w:rsidRPr="00DB6F6C">
        <w:rPr>
          <w:rFonts w:ascii="Century Gothic" w:hAnsi="Century Gothic"/>
          <w:sz w:val="19"/>
          <w:szCs w:val="19"/>
        </w:rPr>
        <w:t>ese</w:t>
      </w:r>
      <w:r w:rsidR="009324B5" w:rsidRPr="00DB6F6C">
        <w:rPr>
          <w:rFonts w:ascii="Century Gothic" w:hAnsi="Century Gothic"/>
          <w:sz w:val="19"/>
          <w:szCs w:val="19"/>
        </w:rPr>
        <w:t xml:space="preserve"> include both Pratt Online and </w:t>
      </w:r>
      <w:proofErr w:type="spellStart"/>
      <w:r w:rsidR="009324B5" w:rsidRPr="00DB6F6C">
        <w:rPr>
          <w:rFonts w:ascii="Century Gothic" w:hAnsi="Century Gothic"/>
          <w:sz w:val="19"/>
          <w:szCs w:val="19"/>
        </w:rPr>
        <w:t>EduKan</w:t>
      </w:r>
      <w:proofErr w:type="spellEnd"/>
      <w:r w:rsidR="009324B5" w:rsidRPr="00DB6F6C">
        <w:rPr>
          <w:rFonts w:ascii="Century Gothic" w:hAnsi="Century Gothic"/>
          <w:sz w:val="19"/>
          <w:szCs w:val="19"/>
        </w:rPr>
        <w:t xml:space="preserve"> courses</w:t>
      </w:r>
      <w:r w:rsidR="007927C8" w:rsidRPr="00DB6F6C">
        <w:rPr>
          <w:rFonts w:ascii="Century Gothic" w:hAnsi="Century Gothic"/>
          <w:sz w:val="19"/>
          <w:szCs w:val="19"/>
        </w:rPr>
        <w:t xml:space="preserve"> as well as traditional on campus</w:t>
      </w:r>
      <w:r w:rsidR="00592065" w:rsidRPr="00DB6F6C">
        <w:rPr>
          <w:rFonts w:ascii="Century Gothic" w:hAnsi="Century Gothic"/>
          <w:sz w:val="19"/>
          <w:szCs w:val="19"/>
        </w:rPr>
        <w:t xml:space="preserve"> and concurrent courses</w:t>
      </w:r>
      <w:r w:rsidR="009324B5" w:rsidRPr="00DB6F6C">
        <w:rPr>
          <w:rFonts w:ascii="Century Gothic" w:hAnsi="Century Gothic"/>
          <w:sz w:val="19"/>
          <w:szCs w:val="19"/>
        </w:rPr>
        <w:t xml:space="preserve">. </w:t>
      </w:r>
      <w:r w:rsidRPr="00DB6F6C">
        <w:rPr>
          <w:rFonts w:ascii="Century Gothic" w:hAnsi="Century Gothic"/>
          <w:sz w:val="19"/>
          <w:szCs w:val="19"/>
        </w:rPr>
        <w:t xml:space="preserve">Special fees may apply to some courses. A list of approved courses can be found at </w:t>
      </w:r>
      <w:r w:rsidR="00385466" w:rsidRPr="00DB6F6C">
        <w:rPr>
          <w:rFonts w:ascii="Century Gothic" w:hAnsi="Century Gothic"/>
          <w:sz w:val="19"/>
          <w:szCs w:val="19"/>
        </w:rPr>
        <w:fldChar w:fldCharType="begin"/>
      </w:r>
      <w:r w:rsidR="00DB6F6C" w:rsidRPr="00DB6F6C">
        <w:rPr>
          <w:rFonts w:ascii="Century Gothic" w:hAnsi="Century Gothic"/>
          <w:sz w:val="19"/>
          <w:szCs w:val="19"/>
        </w:rPr>
        <w:instrText>HYPERLINK "https://prattcc.edu/wp-content/uploads/2026/06/PCC-Excel-in-CTE-Eligible-Courses-2026-2027-FINAL.pdf"</w:instrText>
      </w:r>
      <w:r w:rsidR="00DB6F6C" w:rsidRPr="00DB6F6C">
        <w:rPr>
          <w:rFonts w:ascii="Century Gothic" w:hAnsi="Century Gothic"/>
          <w:sz w:val="19"/>
          <w:szCs w:val="19"/>
        </w:rPr>
      </w:r>
      <w:r w:rsidR="00385466" w:rsidRPr="00DB6F6C">
        <w:rPr>
          <w:rFonts w:ascii="Century Gothic" w:hAnsi="Century Gothic"/>
          <w:sz w:val="19"/>
          <w:szCs w:val="19"/>
        </w:rPr>
        <w:fldChar w:fldCharType="separate"/>
      </w:r>
      <w:r w:rsidR="007927C8" w:rsidRPr="00DB6F6C">
        <w:rPr>
          <w:rStyle w:val="Hyperlink"/>
          <w:rFonts w:ascii="Century Gothic" w:hAnsi="Century Gothic"/>
          <w:sz w:val="19"/>
          <w:szCs w:val="19"/>
        </w:rPr>
        <w:t>excel-cte-co</w:t>
      </w:r>
      <w:r w:rsidR="007927C8" w:rsidRPr="00DB6F6C">
        <w:rPr>
          <w:rStyle w:val="Hyperlink"/>
          <w:rFonts w:ascii="Century Gothic" w:hAnsi="Century Gothic"/>
          <w:sz w:val="19"/>
          <w:szCs w:val="19"/>
        </w:rPr>
        <w:t>u</w:t>
      </w:r>
      <w:r w:rsidR="007927C8" w:rsidRPr="00DB6F6C">
        <w:rPr>
          <w:rStyle w:val="Hyperlink"/>
          <w:rFonts w:ascii="Century Gothic" w:hAnsi="Century Gothic"/>
          <w:sz w:val="19"/>
          <w:szCs w:val="19"/>
        </w:rPr>
        <w:t>rses-202</w:t>
      </w:r>
      <w:r w:rsidR="00DB6F6C" w:rsidRPr="00DB6F6C">
        <w:rPr>
          <w:rStyle w:val="Hyperlink"/>
          <w:rFonts w:ascii="Century Gothic" w:hAnsi="Century Gothic"/>
          <w:sz w:val="19"/>
          <w:szCs w:val="19"/>
        </w:rPr>
        <w:t>6</w:t>
      </w:r>
      <w:r w:rsidR="007927C8" w:rsidRPr="00DB6F6C">
        <w:rPr>
          <w:rStyle w:val="Hyperlink"/>
          <w:rFonts w:ascii="Century Gothic" w:hAnsi="Century Gothic"/>
          <w:sz w:val="19"/>
          <w:szCs w:val="19"/>
        </w:rPr>
        <w:t>-</w:t>
      </w:r>
      <w:r w:rsidR="00385466" w:rsidRPr="00DB6F6C">
        <w:rPr>
          <w:rStyle w:val="Hyperlink"/>
          <w:rFonts w:ascii="Century Gothic" w:hAnsi="Century Gothic"/>
          <w:sz w:val="19"/>
          <w:szCs w:val="19"/>
        </w:rPr>
        <w:t>202</w:t>
      </w:r>
      <w:r w:rsidR="00DB6F6C" w:rsidRPr="00DB6F6C">
        <w:rPr>
          <w:rStyle w:val="Hyperlink"/>
          <w:rFonts w:ascii="Century Gothic" w:hAnsi="Century Gothic"/>
          <w:sz w:val="19"/>
          <w:szCs w:val="19"/>
        </w:rPr>
        <w:t>7</w:t>
      </w:r>
    </w:p>
    <w:bookmarkEnd w:id="5"/>
    <w:p w14:paraId="6B897E06" w14:textId="0CE210E8" w:rsidR="00BE11FB" w:rsidRPr="00DB6F6C" w:rsidRDefault="00385466">
      <w:pPr>
        <w:rPr>
          <w:rFonts w:ascii="Century Gothic" w:hAnsi="Century Gothic"/>
          <w:sz w:val="19"/>
          <w:szCs w:val="19"/>
        </w:rPr>
      </w:pPr>
      <w:r w:rsidRPr="00DB6F6C">
        <w:rPr>
          <w:rFonts w:ascii="Century Gothic" w:hAnsi="Century Gothic"/>
          <w:sz w:val="19"/>
          <w:szCs w:val="19"/>
        </w:rPr>
        <w:lastRenderedPageBreak/>
        <w:fldChar w:fldCharType="end"/>
      </w:r>
      <w:r w:rsidR="001B3C56" w:rsidRPr="00DB6F6C">
        <w:rPr>
          <w:rFonts w:ascii="Century Gothic" w:hAnsi="Century Gothic"/>
          <w:noProof/>
          <w:sz w:val="19"/>
          <w:szCs w:val="19"/>
        </w:rPr>
        <w:drawing>
          <wp:anchor distT="0" distB="0" distL="114300" distR="114300" simplePos="0" relativeHeight="251659264" behindDoc="1" locked="0" layoutInCell="1" allowOverlap="1" wp14:anchorId="4BFF14B0" wp14:editId="13C989EB">
            <wp:simplePos x="0" y="0"/>
            <wp:positionH relativeFrom="margin">
              <wp:align>left</wp:align>
            </wp:positionH>
            <wp:positionV relativeFrom="paragraph">
              <wp:posOffset>971550</wp:posOffset>
            </wp:positionV>
            <wp:extent cx="6219825" cy="5695950"/>
            <wp:effectExtent l="0" t="4762" r="4762" b="4763"/>
            <wp:wrapTight wrapText="bothSides">
              <wp:wrapPolygon edited="0">
                <wp:start x="21617" y="18"/>
                <wp:lineTo x="50" y="18"/>
                <wp:lineTo x="50" y="21546"/>
                <wp:lineTo x="21617" y="21546"/>
                <wp:lineTo x="21617" y="1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p.jfif"/>
                    <pic:cNvPicPr/>
                  </pic:nvPicPr>
                  <pic:blipFill>
                    <a:blip r:embed="rId29">
                      <a:extLst>
                        <a:ext uri="{28A0092B-C50C-407E-A947-70E740481C1C}">
                          <a14:useLocalDpi xmlns:a14="http://schemas.microsoft.com/office/drawing/2010/main" val="0"/>
                        </a:ext>
                      </a:extLst>
                    </a:blip>
                    <a:stretch>
                      <a:fillRect/>
                    </a:stretch>
                  </pic:blipFill>
                  <pic:spPr>
                    <a:xfrm rot="16200000">
                      <a:off x="0" y="0"/>
                      <a:ext cx="6219825" cy="5695950"/>
                    </a:xfrm>
                    <a:prstGeom prst="rect">
                      <a:avLst/>
                    </a:prstGeom>
                  </pic:spPr>
                </pic:pic>
              </a:graphicData>
            </a:graphic>
            <wp14:sizeRelH relativeFrom="margin">
              <wp14:pctWidth>0</wp14:pctWidth>
            </wp14:sizeRelH>
            <wp14:sizeRelV relativeFrom="margin">
              <wp14:pctHeight>0</wp14:pctHeight>
            </wp14:sizeRelV>
          </wp:anchor>
        </w:drawing>
      </w:r>
    </w:p>
    <w:sectPr w:rsidR="00BE11FB" w:rsidRPr="00DB6F6C" w:rsidSect="003D7BA4">
      <w:footerReference w:type="default" r:id="rId30"/>
      <w:type w:val="continuous"/>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CA7F0" w14:textId="77777777" w:rsidR="009A198C" w:rsidRDefault="009A198C">
      <w:pPr>
        <w:spacing w:after="0" w:line="240" w:lineRule="auto"/>
      </w:pPr>
      <w:r>
        <w:separator/>
      </w:r>
    </w:p>
  </w:endnote>
  <w:endnote w:type="continuationSeparator" w:id="0">
    <w:p w14:paraId="61DE3925" w14:textId="77777777" w:rsidR="009A198C" w:rsidRDefault="009A1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helthmITC Bk BT">
    <w:altName w:val="Cambria"/>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9B5C1" w14:textId="77777777" w:rsidR="00100058" w:rsidRDefault="0010005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D9E69A7" w14:textId="77777777" w:rsidR="00527B67" w:rsidRDefault="00527B67" w:rsidP="00100058">
    <w:pPr>
      <w:pStyle w:val="Footer"/>
      <w:tabs>
        <w:tab w:val="clear" w:pos="4680"/>
        <w:tab w:val="clear" w:pos="9360"/>
        <w:tab w:val="left" w:pos="274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F5BE2" w14:textId="77777777" w:rsidR="00A428B6" w:rsidRDefault="00A428B6">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7F4E6F0" w14:textId="77777777" w:rsidR="00A428B6" w:rsidRDefault="00A428B6" w:rsidP="00100058">
    <w:pPr>
      <w:pStyle w:val="Footer"/>
      <w:tabs>
        <w:tab w:val="clear" w:pos="4680"/>
        <w:tab w:val="clear" w:pos="9360"/>
        <w:tab w:val="left" w:pos="274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575D" w14:textId="77777777" w:rsidR="00CC467F" w:rsidRDefault="00CC467F">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EEF5591" w14:textId="77777777" w:rsidR="00CC467F" w:rsidRDefault="00CC467F" w:rsidP="00100058">
    <w:pPr>
      <w:pStyle w:val="Footer"/>
      <w:tabs>
        <w:tab w:val="clear" w:pos="4680"/>
        <w:tab w:val="clear" w:pos="9360"/>
        <w:tab w:val="left" w:pos="274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A091D" w14:textId="77777777" w:rsidR="009A198C" w:rsidRDefault="009A198C">
      <w:pPr>
        <w:spacing w:after="0" w:line="240" w:lineRule="auto"/>
      </w:pPr>
      <w:r>
        <w:separator/>
      </w:r>
    </w:p>
  </w:footnote>
  <w:footnote w:type="continuationSeparator" w:id="0">
    <w:p w14:paraId="10509F33" w14:textId="77777777" w:rsidR="009A198C" w:rsidRDefault="009A1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5375A"/>
    <w:multiLevelType w:val="hybridMultilevel"/>
    <w:tmpl w:val="2AFC866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452D1"/>
    <w:multiLevelType w:val="hybridMultilevel"/>
    <w:tmpl w:val="D138FA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F572AE"/>
    <w:multiLevelType w:val="hybridMultilevel"/>
    <w:tmpl w:val="865AC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6745A7"/>
    <w:multiLevelType w:val="hybridMultilevel"/>
    <w:tmpl w:val="C54C6F30"/>
    <w:lvl w:ilvl="0" w:tplc="A35C932E">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D8544D"/>
    <w:multiLevelType w:val="hybridMultilevel"/>
    <w:tmpl w:val="BB6A8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E53F33"/>
    <w:multiLevelType w:val="hybridMultilevel"/>
    <w:tmpl w:val="79344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06315B"/>
    <w:multiLevelType w:val="hybridMultilevel"/>
    <w:tmpl w:val="4E740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1679D3"/>
    <w:multiLevelType w:val="hybridMultilevel"/>
    <w:tmpl w:val="92C2A2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C74C6C"/>
    <w:multiLevelType w:val="multilevel"/>
    <w:tmpl w:val="05CC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8452A"/>
    <w:multiLevelType w:val="hybridMultilevel"/>
    <w:tmpl w:val="9B908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AB4306"/>
    <w:multiLevelType w:val="hybridMultilevel"/>
    <w:tmpl w:val="F1088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B3361A"/>
    <w:multiLevelType w:val="hybridMultilevel"/>
    <w:tmpl w:val="A7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ED78B6"/>
    <w:multiLevelType w:val="hybridMultilevel"/>
    <w:tmpl w:val="46C45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EF35CB"/>
    <w:multiLevelType w:val="hybridMultilevel"/>
    <w:tmpl w:val="6D664C3E"/>
    <w:lvl w:ilvl="0" w:tplc="04090001">
      <w:start w:val="1"/>
      <w:numFmt w:val="bullet"/>
      <w:lvlText w:val=""/>
      <w:lvlJc w:val="left"/>
      <w:pPr>
        <w:ind w:left="720" w:hanging="360"/>
      </w:pPr>
      <w:rPr>
        <w:rFonts w:ascii="Symbol" w:hAnsi="Symbol" w:hint="default"/>
      </w:rPr>
    </w:lvl>
    <w:lvl w:ilvl="1" w:tplc="6B10C896">
      <w:numFmt w:val="bullet"/>
      <w:lvlText w:val="•"/>
      <w:lvlJc w:val="left"/>
      <w:pPr>
        <w:ind w:left="1440" w:hanging="360"/>
      </w:pPr>
      <w:rPr>
        <w:rFonts w:ascii="Century Gothic" w:eastAsiaTheme="minorHAnsi" w:hAnsi="Century Gothic"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6"/>
  </w:num>
  <w:num w:numId="5">
    <w:abstractNumId w:val="9"/>
  </w:num>
  <w:num w:numId="6">
    <w:abstractNumId w:val="12"/>
  </w:num>
  <w:num w:numId="7">
    <w:abstractNumId w:val="4"/>
  </w:num>
  <w:num w:numId="8">
    <w:abstractNumId w:val="0"/>
  </w:num>
  <w:num w:numId="9">
    <w:abstractNumId w:val="1"/>
  </w:num>
  <w:num w:numId="10">
    <w:abstractNumId w:val="3"/>
  </w:num>
  <w:num w:numId="11">
    <w:abstractNumId w:val="10"/>
  </w:num>
  <w:num w:numId="12">
    <w:abstractNumId w:val="8"/>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92"/>
    <w:rsid w:val="00001E0E"/>
    <w:rsid w:val="00012CEC"/>
    <w:rsid w:val="00016762"/>
    <w:rsid w:val="00016C96"/>
    <w:rsid w:val="00022909"/>
    <w:rsid w:val="00042DCA"/>
    <w:rsid w:val="00044CAF"/>
    <w:rsid w:val="000613D2"/>
    <w:rsid w:val="00067434"/>
    <w:rsid w:val="00076A76"/>
    <w:rsid w:val="00082EDC"/>
    <w:rsid w:val="00095EE7"/>
    <w:rsid w:val="000973DB"/>
    <w:rsid w:val="000A0073"/>
    <w:rsid w:val="000A2BB1"/>
    <w:rsid w:val="000B53ED"/>
    <w:rsid w:val="000B5EBC"/>
    <w:rsid w:val="000C50E7"/>
    <w:rsid w:val="000D0799"/>
    <w:rsid w:val="000D24C0"/>
    <w:rsid w:val="000D4B5D"/>
    <w:rsid w:val="000E5D5E"/>
    <w:rsid w:val="000F3381"/>
    <w:rsid w:val="00100058"/>
    <w:rsid w:val="00104DD2"/>
    <w:rsid w:val="0010525A"/>
    <w:rsid w:val="001138F4"/>
    <w:rsid w:val="00125968"/>
    <w:rsid w:val="00141AB5"/>
    <w:rsid w:val="0014403E"/>
    <w:rsid w:val="00146E00"/>
    <w:rsid w:val="00150464"/>
    <w:rsid w:val="001526F4"/>
    <w:rsid w:val="00163BB6"/>
    <w:rsid w:val="001762CD"/>
    <w:rsid w:val="001802F2"/>
    <w:rsid w:val="00180A71"/>
    <w:rsid w:val="00185876"/>
    <w:rsid w:val="00185F93"/>
    <w:rsid w:val="00187A83"/>
    <w:rsid w:val="0019495B"/>
    <w:rsid w:val="00195EF7"/>
    <w:rsid w:val="001B3C56"/>
    <w:rsid w:val="001C2A37"/>
    <w:rsid w:val="001C30B5"/>
    <w:rsid w:val="001D1FDA"/>
    <w:rsid w:val="001D26DC"/>
    <w:rsid w:val="001E1528"/>
    <w:rsid w:val="001F4ED8"/>
    <w:rsid w:val="001F6A5C"/>
    <w:rsid w:val="001F78F0"/>
    <w:rsid w:val="00202E28"/>
    <w:rsid w:val="002050E9"/>
    <w:rsid w:val="00213B1B"/>
    <w:rsid w:val="00216277"/>
    <w:rsid w:val="00220FE2"/>
    <w:rsid w:val="00233A0B"/>
    <w:rsid w:val="00234130"/>
    <w:rsid w:val="0023665F"/>
    <w:rsid w:val="002518D3"/>
    <w:rsid w:val="0026154B"/>
    <w:rsid w:val="00266C27"/>
    <w:rsid w:val="002B4316"/>
    <w:rsid w:val="002B55BC"/>
    <w:rsid w:val="002D00C4"/>
    <w:rsid w:val="002D4EE9"/>
    <w:rsid w:val="002F37EF"/>
    <w:rsid w:val="002F6F1B"/>
    <w:rsid w:val="0030069F"/>
    <w:rsid w:val="00312175"/>
    <w:rsid w:val="00313616"/>
    <w:rsid w:val="003145DF"/>
    <w:rsid w:val="003145E8"/>
    <w:rsid w:val="003273D4"/>
    <w:rsid w:val="003314AF"/>
    <w:rsid w:val="00345631"/>
    <w:rsid w:val="00345F39"/>
    <w:rsid w:val="003504C2"/>
    <w:rsid w:val="00350AFD"/>
    <w:rsid w:val="0035439A"/>
    <w:rsid w:val="003601F5"/>
    <w:rsid w:val="00370E1A"/>
    <w:rsid w:val="003836C8"/>
    <w:rsid w:val="00385466"/>
    <w:rsid w:val="003B04BA"/>
    <w:rsid w:val="003B2F6E"/>
    <w:rsid w:val="003B5430"/>
    <w:rsid w:val="003B593C"/>
    <w:rsid w:val="003C4666"/>
    <w:rsid w:val="003D1BB2"/>
    <w:rsid w:val="003D3D31"/>
    <w:rsid w:val="003D4E28"/>
    <w:rsid w:val="003D4E77"/>
    <w:rsid w:val="003D53A3"/>
    <w:rsid w:val="003D7BA4"/>
    <w:rsid w:val="003E33DC"/>
    <w:rsid w:val="0040040A"/>
    <w:rsid w:val="00401473"/>
    <w:rsid w:val="00403B7A"/>
    <w:rsid w:val="00410C88"/>
    <w:rsid w:val="00411B92"/>
    <w:rsid w:val="0041354E"/>
    <w:rsid w:val="00414F6A"/>
    <w:rsid w:val="0042228E"/>
    <w:rsid w:val="004235BE"/>
    <w:rsid w:val="00436E9C"/>
    <w:rsid w:val="00444E74"/>
    <w:rsid w:val="00445970"/>
    <w:rsid w:val="0045362C"/>
    <w:rsid w:val="004558E0"/>
    <w:rsid w:val="00473A9E"/>
    <w:rsid w:val="0047597B"/>
    <w:rsid w:val="0048106A"/>
    <w:rsid w:val="004854DC"/>
    <w:rsid w:val="00486183"/>
    <w:rsid w:val="004C0E89"/>
    <w:rsid w:val="004C33B4"/>
    <w:rsid w:val="004C6336"/>
    <w:rsid w:val="004D0490"/>
    <w:rsid w:val="004E43D9"/>
    <w:rsid w:val="005017C9"/>
    <w:rsid w:val="005027B5"/>
    <w:rsid w:val="005050BE"/>
    <w:rsid w:val="00507CE3"/>
    <w:rsid w:val="005105C8"/>
    <w:rsid w:val="0051277B"/>
    <w:rsid w:val="00513691"/>
    <w:rsid w:val="00514647"/>
    <w:rsid w:val="00515222"/>
    <w:rsid w:val="00517C5A"/>
    <w:rsid w:val="00527B67"/>
    <w:rsid w:val="005303EC"/>
    <w:rsid w:val="005437C5"/>
    <w:rsid w:val="00546490"/>
    <w:rsid w:val="0055198C"/>
    <w:rsid w:val="00552BB5"/>
    <w:rsid w:val="00560AD6"/>
    <w:rsid w:val="005710FE"/>
    <w:rsid w:val="00572473"/>
    <w:rsid w:val="00572ABE"/>
    <w:rsid w:val="005918AB"/>
    <w:rsid w:val="00592065"/>
    <w:rsid w:val="00592802"/>
    <w:rsid w:val="00593032"/>
    <w:rsid w:val="005A0999"/>
    <w:rsid w:val="005A16A4"/>
    <w:rsid w:val="005B05AD"/>
    <w:rsid w:val="005B529E"/>
    <w:rsid w:val="005C62C5"/>
    <w:rsid w:val="005C6649"/>
    <w:rsid w:val="005E0230"/>
    <w:rsid w:val="005E5357"/>
    <w:rsid w:val="005F0538"/>
    <w:rsid w:val="005F126C"/>
    <w:rsid w:val="00615259"/>
    <w:rsid w:val="00617B48"/>
    <w:rsid w:val="0063108C"/>
    <w:rsid w:val="006342F8"/>
    <w:rsid w:val="006344C1"/>
    <w:rsid w:val="006402D0"/>
    <w:rsid w:val="006464C1"/>
    <w:rsid w:val="00660946"/>
    <w:rsid w:val="00665E92"/>
    <w:rsid w:val="00670002"/>
    <w:rsid w:val="0068424A"/>
    <w:rsid w:val="006854F2"/>
    <w:rsid w:val="0069404D"/>
    <w:rsid w:val="006A03EC"/>
    <w:rsid w:val="006A6B86"/>
    <w:rsid w:val="006B71B9"/>
    <w:rsid w:val="006D0025"/>
    <w:rsid w:val="006D19C9"/>
    <w:rsid w:val="006E381E"/>
    <w:rsid w:val="006F4287"/>
    <w:rsid w:val="00715BCC"/>
    <w:rsid w:val="007245B9"/>
    <w:rsid w:val="00731842"/>
    <w:rsid w:val="00733B7A"/>
    <w:rsid w:val="00734464"/>
    <w:rsid w:val="00736325"/>
    <w:rsid w:val="007451D6"/>
    <w:rsid w:val="00745BEB"/>
    <w:rsid w:val="007562BF"/>
    <w:rsid w:val="007578C6"/>
    <w:rsid w:val="00760581"/>
    <w:rsid w:val="007659BF"/>
    <w:rsid w:val="00772EE9"/>
    <w:rsid w:val="00781D64"/>
    <w:rsid w:val="007927C8"/>
    <w:rsid w:val="00794E57"/>
    <w:rsid w:val="00795913"/>
    <w:rsid w:val="007A2A0C"/>
    <w:rsid w:val="007A7E4E"/>
    <w:rsid w:val="007D6D5B"/>
    <w:rsid w:val="007E78B0"/>
    <w:rsid w:val="00800205"/>
    <w:rsid w:val="00801C6D"/>
    <w:rsid w:val="00806C66"/>
    <w:rsid w:val="00814038"/>
    <w:rsid w:val="008142EF"/>
    <w:rsid w:val="008208E4"/>
    <w:rsid w:val="00833CA6"/>
    <w:rsid w:val="00843D69"/>
    <w:rsid w:val="00853793"/>
    <w:rsid w:val="00860C4E"/>
    <w:rsid w:val="00867227"/>
    <w:rsid w:val="00872365"/>
    <w:rsid w:val="00874230"/>
    <w:rsid w:val="008966BE"/>
    <w:rsid w:val="008A3C62"/>
    <w:rsid w:val="008A477B"/>
    <w:rsid w:val="008B01F4"/>
    <w:rsid w:val="008B2E6B"/>
    <w:rsid w:val="008B4D52"/>
    <w:rsid w:val="008B601F"/>
    <w:rsid w:val="008D0D67"/>
    <w:rsid w:val="008D201F"/>
    <w:rsid w:val="008D5A04"/>
    <w:rsid w:val="008E21FA"/>
    <w:rsid w:val="008E4FF3"/>
    <w:rsid w:val="008E7144"/>
    <w:rsid w:val="008F0212"/>
    <w:rsid w:val="008F0C99"/>
    <w:rsid w:val="008F1EE6"/>
    <w:rsid w:val="008F2C37"/>
    <w:rsid w:val="00907FAD"/>
    <w:rsid w:val="009100DA"/>
    <w:rsid w:val="009226B0"/>
    <w:rsid w:val="009324B5"/>
    <w:rsid w:val="0094088C"/>
    <w:rsid w:val="00943116"/>
    <w:rsid w:val="00975073"/>
    <w:rsid w:val="0097572A"/>
    <w:rsid w:val="00976277"/>
    <w:rsid w:val="0099074F"/>
    <w:rsid w:val="00996200"/>
    <w:rsid w:val="009A1296"/>
    <w:rsid w:val="009A1898"/>
    <w:rsid w:val="009A198C"/>
    <w:rsid w:val="009A1C8B"/>
    <w:rsid w:val="009C567E"/>
    <w:rsid w:val="009D2A8D"/>
    <w:rsid w:val="009E2D32"/>
    <w:rsid w:val="009E7879"/>
    <w:rsid w:val="009F0B48"/>
    <w:rsid w:val="00A04373"/>
    <w:rsid w:val="00A04C91"/>
    <w:rsid w:val="00A14012"/>
    <w:rsid w:val="00A353CD"/>
    <w:rsid w:val="00A428B6"/>
    <w:rsid w:val="00A53493"/>
    <w:rsid w:val="00A5631C"/>
    <w:rsid w:val="00A77A73"/>
    <w:rsid w:val="00A83575"/>
    <w:rsid w:val="00A93C14"/>
    <w:rsid w:val="00AA2190"/>
    <w:rsid w:val="00AB3A5A"/>
    <w:rsid w:val="00AB3BF8"/>
    <w:rsid w:val="00AE2DB9"/>
    <w:rsid w:val="00AE603E"/>
    <w:rsid w:val="00AF32D0"/>
    <w:rsid w:val="00AF4BB5"/>
    <w:rsid w:val="00AF6874"/>
    <w:rsid w:val="00B02006"/>
    <w:rsid w:val="00B07326"/>
    <w:rsid w:val="00B2036F"/>
    <w:rsid w:val="00B20CF8"/>
    <w:rsid w:val="00B30E3C"/>
    <w:rsid w:val="00B30F89"/>
    <w:rsid w:val="00B33AA7"/>
    <w:rsid w:val="00B46A78"/>
    <w:rsid w:val="00B541B9"/>
    <w:rsid w:val="00B57B35"/>
    <w:rsid w:val="00B72DAD"/>
    <w:rsid w:val="00B901D3"/>
    <w:rsid w:val="00B92FD4"/>
    <w:rsid w:val="00B9647F"/>
    <w:rsid w:val="00BA03AE"/>
    <w:rsid w:val="00BA07D9"/>
    <w:rsid w:val="00BA5A82"/>
    <w:rsid w:val="00BC2FCD"/>
    <w:rsid w:val="00BC497F"/>
    <w:rsid w:val="00BC656A"/>
    <w:rsid w:val="00BD16D9"/>
    <w:rsid w:val="00BD59C0"/>
    <w:rsid w:val="00BE0C24"/>
    <w:rsid w:val="00BE11FB"/>
    <w:rsid w:val="00BE180F"/>
    <w:rsid w:val="00BE29AA"/>
    <w:rsid w:val="00BE6FDD"/>
    <w:rsid w:val="00C04079"/>
    <w:rsid w:val="00C049CA"/>
    <w:rsid w:val="00C15718"/>
    <w:rsid w:val="00C16E4C"/>
    <w:rsid w:val="00C177E0"/>
    <w:rsid w:val="00C21D72"/>
    <w:rsid w:val="00C2580F"/>
    <w:rsid w:val="00C267A1"/>
    <w:rsid w:val="00C42DCE"/>
    <w:rsid w:val="00C52029"/>
    <w:rsid w:val="00C5229C"/>
    <w:rsid w:val="00C56163"/>
    <w:rsid w:val="00C56300"/>
    <w:rsid w:val="00C61715"/>
    <w:rsid w:val="00C64D5C"/>
    <w:rsid w:val="00C6719B"/>
    <w:rsid w:val="00C71E65"/>
    <w:rsid w:val="00C81915"/>
    <w:rsid w:val="00C861E0"/>
    <w:rsid w:val="00CA05C3"/>
    <w:rsid w:val="00CA1F46"/>
    <w:rsid w:val="00CA235D"/>
    <w:rsid w:val="00CA4665"/>
    <w:rsid w:val="00CA46B4"/>
    <w:rsid w:val="00CB4805"/>
    <w:rsid w:val="00CB5424"/>
    <w:rsid w:val="00CC2F31"/>
    <w:rsid w:val="00CC467F"/>
    <w:rsid w:val="00CD325A"/>
    <w:rsid w:val="00CD7A17"/>
    <w:rsid w:val="00CE2F46"/>
    <w:rsid w:val="00CE4CFB"/>
    <w:rsid w:val="00CE6D5C"/>
    <w:rsid w:val="00CF6B08"/>
    <w:rsid w:val="00D07CB2"/>
    <w:rsid w:val="00D10FA2"/>
    <w:rsid w:val="00D12336"/>
    <w:rsid w:val="00D17595"/>
    <w:rsid w:val="00D17B59"/>
    <w:rsid w:val="00D2089F"/>
    <w:rsid w:val="00D21A99"/>
    <w:rsid w:val="00D301F7"/>
    <w:rsid w:val="00D41F6E"/>
    <w:rsid w:val="00D519A6"/>
    <w:rsid w:val="00D530A7"/>
    <w:rsid w:val="00D554EC"/>
    <w:rsid w:val="00D66A32"/>
    <w:rsid w:val="00D7708A"/>
    <w:rsid w:val="00D839DB"/>
    <w:rsid w:val="00D83FFB"/>
    <w:rsid w:val="00D94CE3"/>
    <w:rsid w:val="00D97E67"/>
    <w:rsid w:val="00DA19BE"/>
    <w:rsid w:val="00DB0531"/>
    <w:rsid w:val="00DB248D"/>
    <w:rsid w:val="00DB545A"/>
    <w:rsid w:val="00DB6F6C"/>
    <w:rsid w:val="00DC04D9"/>
    <w:rsid w:val="00DC2EC3"/>
    <w:rsid w:val="00DE384D"/>
    <w:rsid w:val="00DF6500"/>
    <w:rsid w:val="00E05F97"/>
    <w:rsid w:val="00E17842"/>
    <w:rsid w:val="00E35F7F"/>
    <w:rsid w:val="00E41728"/>
    <w:rsid w:val="00E46781"/>
    <w:rsid w:val="00E5763D"/>
    <w:rsid w:val="00E57BE2"/>
    <w:rsid w:val="00E57FD5"/>
    <w:rsid w:val="00E66EDF"/>
    <w:rsid w:val="00E72866"/>
    <w:rsid w:val="00E81B92"/>
    <w:rsid w:val="00E86407"/>
    <w:rsid w:val="00E879B6"/>
    <w:rsid w:val="00E967C1"/>
    <w:rsid w:val="00EB524A"/>
    <w:rsid w:val="00EB7A73"/>
    <w:rsid w:val="00EC00E4"/>
    <w:rsid w:val="00EC0D1D"/>
    <w:rsid w:val="00ED5472"/>
    <w:rsid w:val="00EE6E92"/>
    <w:rsid w:val="00EE740C"/>
    <w:rsid w:val="00F0528F"/>
    <w:rsid w:val="00F10085"/>
    <w:rsid w:val="00F4575C"/>
    <w:rsid w:val="00F51F5A"/>
    <w:rsid w:val="00F6792A"/>
    <w:rsid w:val="00F711A5"/>
    <w:rsid w:val="00F76DB7"/>
    <w:rsid w:val="00F81B95"/>
    <w:rsid w:val="00F81DCD"/>
    <w:rsid w:val="00F940F1"/>
    <w:rsid w:val="00F95C54"/>
    <w:rsid w:val="00FA3C96"/>
    <w:rsid w:val="00FA6A78"/>
    <w:rsid w:val="00FB18D0"/>
    <w:rsid w:val="00FC5A63"/>
    <w:rsid w:val="00FD3E3B"/>
    <w:rsid w:val="00FD7135"/>
    <w:rsid w:val="00FD77B9"/>
    <w:rsid w:val="00FE000B"/>
    <w:rsid w:val="00FE4152"/>
    <w:rsid w:val="00FE712B"/>
    <w:rsid w:val="00FF0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A2083"/>
  <w15:chartTrackingRefBased/>
  <w15:docId w15:val="{3A585F19-C6C1-4971-BCC3-10E9234C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E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E6E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92"/>
  </w:style>
  <w:style w:type="paragraph" w:styleId="ListParagraph">
    <w:name w:val="List Paragraph"/>
    <w:basedOn w:val="Normal"/>
    <w:uiPriority w:val="34"/>
    <w:qFormat/>
    <w:rsid w:val="00EE6E92"/>
    <w:pPr>
      <w:ind w:left="720"/>
      <w:contextualSpacing/>
    </w:pPr>
  </w:style>
  <w:style w:type="character" w:styleId="Hyperlink">
    <w:name w:val="Hyperlink"/>
    <w:basedOn w:val="DefaultParagraphFont"/>
    <w:uiPriority w:val="99"/>
    <w:unhideWhenUsed/>
    <w:rsid w:val="00EE6E92"/>
    <w:rPr>
      <w:color w:val="0563C1" w:themeColor="hyperlink"/>
      <w:u w:val="single"/>
    </w:rPr>
  </w:style>
  <w:style w:type="paragraph" w:customStyle="1" w:styleId="Default">
    <w:name w:val="Default"/>
    <w:rsid w:val="00EE6E92"/>
    <w:pPr>
      <w:autoSpaceDE w:val="0"/>
      <w:autoSpaceDN w:val="0"/>
      <w:adjustRightInd w:val="0"/>
      <w:spacing w:after="0" w:line="240" w:lineRule="auto"/>
    </w:pPr>
    <w:rPr>
      <w:rFonts w:ascii="ChelthmITC Bk BT" w:eastAsia="Calibri" w:hAnsi="ChelthmITC Bk BT" w:cs="ChelthmITC Bk BT"/>
      <w:color w:val="000000"/>
      <w:sz w:val="24"/>
      <w:szCs w:val="24"/>
    </w:rPr>
  </w:style>
  <w:style w:type="table" w:styleId="TableGrid">
    <w:name w:val="Table Grid"/>
    <w:basedOn w:val="TableNormal"/>
    <w:uiPriority w:val="39"/>
    <w:rsid w:val="00EE6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9647F"/>
    <w:pPr>
      <w:spacing w:after="0" w:line="240" w:lineRule="auto"/>
    </w:pPr>
  </w:style>
  <w:style w:type="character" w:styleId="FollowedHyperlink">
    <w:name w:val="FollowedHyperlink"/>
    <w:basedOn w:val="DefaultParagraphFont"/>
    <w:uiPriority w:val="99"/>
    <w:semiHidden/>
    <w:unhideWhenUsed/>
    <w:rsid w:val="00D83FFB"/>
    <w:rPr>
      <w:color w:val="954F72" w:themeColor="followedHyperlink"/>
      <w:u w:val="single"/>
    </w:rPr>
  </w:style>
  <w:style w:type="paragraph" w:styleId="BalloonText">
    <w:name w:val="Balloon Text"/>
    <w:basedOn w:val="Normal"/>
    <w:link w:val="BalloonTextChar"/>
    <w:uiPriority w:val="99"/>
    <w:semiHidden/>
    <w:unhideWhenUsed/>
    <w:rsid w:val="000A00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073"/>
    <w:rPr>
      <w:rFonts w:ascii="Segoe UI" w:hAnsi="Segoe UI" w:cs="Segoe UI"/>
      <w:sz w:val="18"/>
      <w:szCs w:val="18"/>
    </w:rPr>
  </w:style>
  <w:style w:type="character" w:styleId="UnresolvedMention">
    <w:name w:val="Unresolved Mention"/>
    <w:basedOn w:val="DefaultParagraphFont"/>
    <w:uiPriority w:val="99"/>
    <w:semiHidden/>
    <w:unhideWhenUsed/>
    <w:rsid w:val="00800205"/>
    <w:rPr>
      <w:color w:val="605E5C"/>
      <w:shd w:val="clear" w:color="auto" w:fill="E1DFDD"/>
    </w:rPr>
  </w:style>
  <w:style w:type="paragraph" w:customStyle="1" w:styleId="xi">
    <w:name w:val="x_i"/>
    <w:basedOn w:val="Normal"/>
    <w:rsid w:val="00D21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D21A9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00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058"/>
  </w:style>
  <w:style w:type="character" w:styleId="Strong">
    <w:name w:val="Strong"/>
    <w:basedOn w:val="DefaultParagraphFont"/>
    <w:uiPriority w:val="22"/>
    <w:qFormat/>
    <w:rsid w:val="009E78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21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elfservice.prattcc.edu/PowerCampusSelfService/Admissions/ApplicationForm/4" TargetMode="External"/><Relationship Id="rId18" Type="http://schemas.openxmlformats.org/officeDocument/2006/relationships/hyperlink" Target="https://prattcc.edu/academics/academic-calendars/" TargetMode="External"/><Relationship Id="rId26" Type="http://schemas.openxmlformats.org/officeDocument/2006/relationships/hyperlink" Target="mailto:troyj@prattcc.edu" TargetMode="External"/><Relationship Id="rId3" Type="http://schemas.openxmlformats.org/officeDocument/2006/relationships/styles" Target="styles.xml"/><Relationship Id="rId21" Type="http://schemas.openxmlformats.org/officeDocument/2006/relationships/hyperlink" Target="https://prattcc.edu/student-services/transcript-request" TargetMode="External"/><Relationship Id="rId7" Type="http://schemas.openxmlformats.org/officeDocument/2006/relationships/endnotes" Target="endnotes.xml"/><Relationship Id="rId12" Type="http://schemas.openxmlformats.org/officeDocument/2006/relationships/hyperlink" Target="mailto:PCCAdmissions@prattcc.edu" TargetMode="External"/><Relationship Id="rId17" Type="http://schemas.openxmlformats.org/officeDocument/2006/relationships/hyperlink" Target="https://prattcc.edu/wp-content/uploads/2025/10/PCC-Excel-in-CTE-Eligible-Courses-2025-26.pdf" TargetMode="External"/><Relationship Id="rId25" Type="http://schemas.openxmlformats.org/officeDocument/2006/relationships/hyperlink" Target="https://prattcc.edu/college-start-cost-info/"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tutor.com" TargetMode="External"/><Relationship Id="rId29" Type="http://schemas.openxmlformats.org/officeDocument/2006/relationships/image" Target="media/image3.jf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oyj@prattcc.edu" TargetMode="External"/><Relationship Id="rId24" Type="http://schemas.openxmlformats.org/officeDocument/2006/relationships/hyperlink" Target="https://prattcc.edu/student-services/student-handboo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attcc.edu/wp-content/uploads/2026/02/Placement-Chart-25-26.pdf" TargetMode="External"/><Relationship Id="rId23" Type="http://schemas.openxmlformats.org/officeDocument/2006/relationships/hyperlink" Target="https://prattcc.edu/student-services/transfer-information" TargetMode="External"/><Relationship Id="rId28" Type="http://schemas.openxmlformats.org/officeDocument/2006/relationships/hyperlink" Target="mailto:troyj@prattcc.edu" TargetMode="External"/><Relationship Id="rId10" Type="http://schemas.openxmlformats.org/officeDocument/2006/relationships/image" Target="media/image2.png"/><Relationship Id="rId19" Type="http://schemas.openxmlformats.org/officeDocument/2006/relationships/hyperlink" Target="http://www.prattcc.edu/general-education/tutor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BSmith12345@prattcc.edu" TargetMode="External"/><Relationship Id="rId22" Type="http://schemas.openxmlformats.org/officeDocument/2006/relationships/hyperlink" Target="http://www.kansasregents.org/academic_affairs/transfer-articulation" TargetMode="External"/><Relationship Id="rId27" Type="http://schemas.openxmlformats.org/officeDocument/2006/relationships/hyperlink" Target="https://prattcc.edu/student-services/transcript-request"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11CC0-A6D9-4877-8E84-79D03E4E6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5106</Words>
  <Characters>29105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Pratt Community College</Company>
  <LinksUpToDate>false</LinksUpToDate>
  <CharactersWithSpaces>34143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Lee</dc:creator>
  <cp:keywords/>
  <dc:description/>
  <cp:lastModifiedBy>Kimberly E. Lee</cp:lastModifiedBy>
  <cp:revision>2</cp:revision>
  <cp:lastPrinted>2024-10-29T15:28:00Z</cp:lastPrinted>
  <dcterms:created xsi:type="dcterms:W3CDTF">2026-09-01T17:36:00Z</dcterms:created>
  <dcterms:modified xsi:type="dcterms:W3CDTF">2026-09-01T17:36:00Z</dcterms:modified>
</cp:coreProperties>
</file>